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4E68F8" w14:textId="77777777" w:rsidR="00646C8E" w:rsidRPr="00C4055F" w:rsidRDefault="00646C8E" w:rsidP="00D956DA">
      <w:pPr>
        <w:spacing w:after="0" w:line="360" w:lineRule="auto"/>
        <w:rPr>
          <w:rFonts w:ascii="Times New Roman" w:hAnsi="Times New Roman" w:cs="Times New Roman"/>
          <w:sz w:val="24"/>
          <w:szCs w:val="24"/>
          <w:lang w:val="es-CO"/>
        </w:rPr>
      </w:pPr>
    </w:p>
    <w:p w14:paraId="659877A4" w14:textId="6CB2CAF2" w:rsidR="00665FBC" w:rsidRDefault="00BB586B" w:rsidP="00D956DA">
      <w:pPr>
        <w:spacing w:after="120" w:line="360" w:lineRule="auto"/>
        <w:jc w:val="center"/>
        <w:rPr>
          <w:rFonts w:ascii="Times New Roman" w:hAnsi="Times New Roman" w:cs="Times New Roman"/>
          <w:b/>
          <w:sz w:val="24"/>
          <w:szCs w:val="24"/>
          <w:lang w:val="es-CO"/>
        </w:rPr>
      </w:pPr>
      <w:r w:rsidRPr="00C4055F">
        <w:rPr>
          <w:rFonts w:ascii="Times New Roman" w:hAnsi="Times New Roman" w:cs="Times New Roman"/>
          <w:b/>
          <w:sz w:val="24"/>
          <w:szCs w:val="24"/>
          <w:lang w:val="es-CO"/>
        </w:rPr>
        <w:t>FORMATO PARA LA RENDICIÓN DE CUENTAS DE INSTITUCIONES EDUCATIVAS AÑO 202</w:t>
      </w:r>
      <w:r w:rsidR="003C10F3">
        <w:rPr>
          <w:rFonts w:ascii="Times New Roman" w:hAnsi="Times New Roman" w:cs="Times New Roman"/>
          <w:b/>
          <w:sz w:val="24"/>
          <w:szCs w:val="24"/>
          <w:lang w:val="es-CO"/>
        </w:rPr>
        <w:t>5</w:t>
      </w:r>
      <w:r w:rsidR="00DC7CA9">
        <w:rPr>
          <w:rFonts w:ascii="Times New Roman" w:hAnsi="Times New Roman" w:cs="Times New Roman"/>
          <w:b/>
          <w:sz w:val="24"/>
          <w:szCs w:val="24"/>
          <w:lang w:val="es-CO"/>
        </w:rPr>
        <w:t>-1</w:t>
      </w:r>
    </w:p>
    <w:p w14:paraId="21F96A88" w14:textId="4AE0911C" w:rsidR="001B1B65" w:rsidRDefault="001B1B65" w:rsidP="00D956DA">
      <w:pPr>
        <w:spacing w:after="120" w:line="360" w:lineRule="auto"/>
        <w:rPr>
          <w:rFonts w:ascii="Times New Roman" w:hAnsi="Times New Roman" w:cs="Times New Roman"/>
          <w:sz w:val="24"/>
          <w:szCs w:val="24"/>
          <w:lang w:val="es-CO"/>
        </w:rPr>
      </w:pPr>
      <w:r w:rsidRPr="00C4055F">
        <w:rPr>
          <w:rFonts w:ascii="Times New Roman" w:hAnsi="Times New Roman" w:cs="Times New Roman"/>
          <w:sz w:val="24"/>
          <w:szCs w:val="24"/>
          <w:lang w:val="es-CO"/>
        </w:rPr>
        <w:t>Información General de la Institución Educativa</w:t>
      </w:r>
    </w:p>
    <w:p w14:paraId="242BBE42" w14:textId="7D0646A4" w:rsidR="001B1B65" w:rsidRDefault="001B1B65" w:rsidP="00D956DA">
      <w:pPr>
        <w:spacing w:after="120" w:line="360" w:lineRule="auto"/>
        <w:rPr>
          <w:rFonts w:ascii="Times New Roman" w:hAnsi="Times New Roman" w:cs="Times New Roman"/>
          <w:lang w:val="es-CO"/>
        </w:rPr>
      </w:pPr>
      <w:r w:rsidRPr="00C4055F">
        <w:rPr>
          <w:rFonts w:ascii="Times New Roman" w:hAnsi="Times New Roman" w:cs="Times New Roman"/>
          <w:lang w:val="es-CO"/>
        </w:rPr>
        <w:t>Código DANE IE</w:t>
      </w:r>
      <w:r>
        <w:rPr>
          <w:rFonts w:ascii="Times New Roman" w:hAnsi="Times New Roman" w:cs="Times New Roman"/>
          <w:lang w:val="es-CO"/>
        </w:rPr>
        <w:t>:</w:t>
      </w:r>
      <w:r w:rsidR="00DC7CA9">
        <w:rPr>
          <w:rFonts w:ascii="Times New Roman" w:hAnsi="Times New Roman" w:cs="Times New Roman"/>
          <w:lang w:val="es-CO"/>
        </w:rPr>
        <w:t xml:space="preserve"> </w:t>
      </w:r>
      <w:r w:rsidR="00DC7CA9" w:rsidRPr="00DC7CA9">
        <w:rPr>
          <w:rFonts w:ascii="Times New Roman" w:hAnsi="Times New Roman" w:cs="Times New Roman"/>
          <w:lang w:val="es-CO"/>
        </w:rPr>
        <w:t>108573000159</w:t>
      </w:r>
    </w:p>
    <w:p w14:paraId="44B4BC3C" w14:textId="677D96BF" w:rsidR="001B1B65" w:rsidRDefault="001B1B65" w:rsidP="00D956DA">
      <w:pPr>
        <w:spacing w:after="120" w:line="360" w:lineRule="auto"/>
        <w:rPr>
          <w:rFonts w:ascii="Times New Roman" w:hAnsi="Times New Roman" w:cs="Times New Roman"/>
          <w:sz w:val="24"/>
          <w:szCs w:val="24"/>
          <w:lang w:val="es-CO"/>
        </w:rPr>
      </w:pPr>
      <w:r w:rsidRPr="00C4055F">
        <w:rPr>
          <w:rFonts w:ascii="Times New Roman" w:hAnsi="Times New Roman" w:cs="Times New Roman"/>
          <w:sz w:val="24"/>
          <w:szCs w:val="24"/>
          <w:lang w:val="es-CO"/>
        </w:rPr>
        <w:t>Nombre del Establecimiento Educativo</w:t>
      </w:r>
      <w:r>
        <w:rPr>
          <w:rFonts w:ascii="Times New Roman" w:hAnsi="Times New Roman" w:cs="Times New Roman"/>
          <w:sz w:val="24"/>
          <w:szCs w:val="24"/>
          <w:lang w:val="es-CO"/>
        </w:rPr>
        <w:t>:</w:t>
      </w:r>
      <w:r w:rsidR="00DC7CA9">
        <w:rPr>
          <w:rFonts w:ascii="Times New Roman" w:hAnsi="Times New Roman" w:cs="Times New Roman"/>
          <w:sz w:val="24"/>
          <w:szCs w:val="24"/>
          <w:lang w:val="es-CO"/>
        </w:rPr>
        <w:t xml:space="preserve"> Institución Educativa Técnica </w:t>
      </w:r>
      <w:r w:rsidR="00E462D4">
        <w:rPr>
          <w:rFonts w:ascii="Times New Roman" w:hAnsi="Times New Roman" w:cs="Times New Roman"/>
          <w:sz w:val="24"/>
          <w:szCs w:val="24"/>
          <w:lang w:val="es-CO"/>
        </w:rPr>
        <w:t>Comercial Francisco Javier Cisneros</w:t>
      </w:r>
    </w:p>
    <w:p w14:paraId="6A025C7F" w14:textId="5126A82B" w:rsidR="001B1B65" w:rsidRDefault="001B1B65" w:rsidP="00D956DA">
      <w:pPr>
        <w:spacing w:after="120" w:line="360" w:lineRule="auto"/>
        <w:rPr>
          <w:rFonts w:ascii="Times New Roman" w:hAnsi="Times New Roman" w:cs="Times New Roman"/>
          <w:lang w:val="es-CO"/>
        </w:rPr>
      </w:pPr>
      <w:r w:rsidRPr="00C4055F">
        <w:rPr>
          <w:rFonts w:ascii="Times New Roman" w:hAnsi="Times New Roman" w:cs="Times New Roman"/>
          <w:lang w:val="es-CO"/>
        </w:rPr>
        <w:t>Municipio</w:t>
      </w:r>
      <w:r>
        <w:rPr>
          <w:rFonts w:ascii="Times New Roman" w:hAnsi="Times New Roman" w:cs="Times New Roman"/>
          <w:lang w:val="es-CO"/>
        </w:rPr>
        <w:t>:</w:t>
      </w:r>
      <w:r w:rsidR="00E462D4">
        <w:rPr>
          <w:rFonts w:ascii="Times New Roman" w:hAnsi="Times New Roman" w:cs="Times New Roman"/>
          <w:lang w:val="es-CO"/>
        </w:rPr>
        <w:t xml:space="preserve"> Puerto Colombia</w:t>
      </w:r>
    </w:p>
    <w:p w14:paraId="55AE3D95" w14:textId="2D359F05" w:rsidR="001B1B65" w:rsidRDefault="001B1B65" w:rsidP="00D956DA">
      <w:pPr>
        <w:spacing w:after="120" w:line="360" w:lineRule="auto"/>
        <w:rPr>
          <w:rFonts w:ascii="Times New Roman" w:hAnsi="Times New Roman" w:cs="Times New Roman"/>
          <w:sz w:val="24"/>
          <w:szCs w:val="24"/>
          <w:lang w:val="es-CO"/>
        </w:rPr>
      </w:pPr>
      <w:r w:rsidRPr="00C4055F">
        <w:rPr>
          <w:rFonts w:ascii="Times New Roman" w:hAnsi="Times New Roman" w:cs="Times New Roman"/>
          <w:sz w:val="24"/>
          <w:szCs w:val="24"/>
          <w:lang w:val="es-CO"/>
        </w:rPr>
        <w:t>Modalidad</w:t>
      </w:r>
      <w:r>
        <w:rPr>
          <w:rFonts w:ascii="Times New Roman" w:hAnsi="Times New Roman" w:cs="Times New Roman"/>
          <w:sz w:val="24"/>
          <w:szCs w:val="24"/>
          <w:lang w:val="es-CO"/>
        </w:rPr>
        <w:t>:</w:t>
      </w:r>
      <w:r w:rsidR="00E462D4">
        <w:rPr>
          <w:rFonts w:ascii="Times New Roman" w:hAnsi="Times New Roman" w:cs="Times New Roman"/>
          <w:sz w:val="24"/>
          <w:szCs w:val="24"/>
          <w:lang w:val="es-CO"/>
        </w:rPr>
        <w:t xml:space="preserve"> Presencial</w:t>
      </w:r>
    </w:p>
    <w:p w14:paraId="560BFAC0" w14:textId="2865C749" w:rsidR="001B1B65" w:rsidRDefault="001B1B65" w:rsidP="00D956DA">
      <w:pPr>
        <w:spacing w:after="120" w:line="360" w:lineRule="auto"/>
        <w:rPr>
          <w:rFonts w:ascii="Times New Roman" w:hAnsi="Times New Roman" w:cs="Times New Roman"/>
          <w:lang w:val="es-ES"/>
        </w:rPr>
      </w:pPr>
      <w:r w:rsidRPr="00C4055F">
        <w:rPr>
          <w:rFonts w:ascii="Times New Roman" w:hAnsi="Times New Roman" w:cs="Times New Roman"/>
          <w:lang w:val="es-ES"/>
        </w:rPr>
        <w:t>Nombre</w:t>
      </w:r>
      <w:r>
        <w:rPr>
          <w:rFonts w:ascii="Times New Roman" w:hAnsi="Times New Roman" w:cs="Times New Roman"/>
          <w:lang w:val="es-ES"/>
        </w:rPr>
        <w:t xml:space="preserve"> del rector:</w:t>
      </w:r>
      <w:r w:rsidR="00E462D4">
        <w:rPr>
          <w:rFonts w:ascii="Times New Roman" w:hAnsi="Times New Roman" w:cs="Times New Roman"/>
          <w:lang w:val="es-ES"/>
        </w:rPr>
        <w:t xml:space="preserve"> WILMAN ENRIQUE PÉREZ BENÍTEZ</w:t>
      </w:r>
    </w:p>
    <w:p w14:paraId="5F40CD99" w14:textId="5763F8BC" w:rsidR="001B1B65" w:rsidRDefault="001B1B65" w:rsidP="00D956DA">
      <w:pPr>
        <w:spacing w:after="120" w:line="360" w:lineRule="auto"/>
        <w:rPr>
          <w:rFonts w:ascii="Times New Roman" w:hAnsi="Times New Roman" w:cs="Times New Roman"/>
          <w:b/>
          <w:sz w:val="24"/>
          <w:szCs w:val="24"/>
          <w:lang w:val="es-CO"/>
        </w:rPr>
      </w:pPr>
      <w:r w:rsidRPr="00C4055F">
        <w:rPr>
          <w:rFonts w:ascii="Times New Roman" w:hAnsi="Times New Roman" w:cs="Times New Roman"/>
          <w:lang w:val="es-ES"/>
        </w:rPr>
        <w:t>Teléfono fijo IE / Celular</w:t>
      </w:r>
      <w:r>
        <w:rPr>
          <w:rFonts w:ascii="Times New Roman" w:hAnsi="Times New Roman" w:cs="Times New Roman"/>
          <w:lang w:val="es-ES"/>
        </w:rPr>
        <w:t>:</w:t>
      </w:r>
      <w:r w:rsidR="00E462D4">
        <w:rPr>
          <w:rFonts w:ascii="Times New Roman" w:hAnsi="Times New Roman" w:cs="Times New Roman"/>
          <w:lang w:val="es-ES"/>
        </w:rPr>
        <w:t xml:space="preserve"> 301-4484335</w:t>
      </w:r>
    </w:p>
    <w:p w14:paraId="7878B72C" w14:textId="476D13CC" w:rsidR="001B1B65" w:rsidRDefault="001B1B65" w:rsidP="00D956DA">
      <w:pPr>
        <w:spacing w:after="120" w:line="360" w:lineRule="auto"/>
        <w:rPr>
          <w:rFonts w:ascii="Times New Roman" w:hAnsi="Times New Roman" w:cs="Times New Roman"/>
          <w:lang w:val="es-ES"/>
        </w:rPr>
      </w:pPr>
      <w:r w:rsidRPr="00C4055F">
        <w:rPr>
          <w:rFonts w:ascii="Times New Roman" w:hAnsi="Times New Roman" w:cs="Times New Roman"/>
          <w:lang w:val="es-ES"/>
        </w:rPr>
        <w:t>Correo Electrónico</w:t>
      </w:r>
      <w:r>
        <w:rPr>
          <w:rFonts w:ascii="Times New Roman" w:hAnsi="Times New Roman" w:cs="Times New Roman"/>
          <w:lang w:val="es-ES"/>
        </w:rPr>
        <w:t>:</w:t>
      </w:r>
      <w:r w:rsidR="00E462D4">
        <w:rPr>
          <w:rFonts w:ascii="Times New Roman" w:hAnsi="Times New Roman" w:cs="Times New Roman"/>
          <w:lang w:val="es-ES"/>
        </w:rPr>
        <w:t xml:space="preserve"> wilmanperez@gmail.com</w:t>
      </w:r>
    </w:p>
    <w:p w14:paraId="1F110E4C" w14:textId="77777777" w:rsidR="001B1B65" w:rsidRPr="00C4055F" w:rsidRDefault="001B1B65" w:rsidP="00D956DA">
      <w:pPr>
        <w:spacing w:after="120" w:line="360" w:lineRule="auto"/>
        <w:jc w:val="center"/>
        <w:rPr>
          <w:rFonts w:ascii="Times New Roman" w:hAnsi="Times New Roman" w:cs="Times New Roman"/>
          <w:b/>
          <w:sz w:val="24"/>
          <w:szCs w:val="24"/>
          <w:lang w:val="es-CO"/>
        </w:rPr>
      </w:pPr>
      <w:r w:rsidRPr="00C4055F">
        <w:rPr>
          <w:rFonts w:ascii="Times New Roman" w:hAnsi="Times New Roman" w:cs="Times New Roman"/>
          <w:b/>
          <w:sz w:val="24"/>
          <w:szCs w:val="24"/>
          <w:lang w:val="es-CO"/>
        </w:rPr>
        <w:t>GESTIÓN DIRECTIVA</w:t>
      </w:r>
    </w:p>
    <w:p w14:paraId="40BE382C" w14:textId="61EA74C7" w:rsidR="001B1B65" w:rsidRDefault="001B1B65" w:rsidP="00D956DA">
      <w:pPr>
        <w:spacing w:after="120"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t>A continuación, realice la descripción del componente de Gestión Directiva, las gestiones que como Rector ha realizado para el buen funcionamiento de su Establecimiento Educativo, logros, dificultades</w:t>
      </w:r>
      <w:r w:rsidR="00E462D4">
        <w:rPr>
          <w:rFonts w:ascii="Times New Roman" w:hAnsi="Times New Roman" w:cs="Times New Roman"/>
          <w:sz w:val="24"/>
          <w:szCs w:val="24"/>
          <w:lang w:val="es-CO"/>
        </w:rPr>
        <w:t>,</w:t>
      </w:r>
      <w:r w:rsidRPr="00C4055F">
        <w:rPr>
          <w:rFonts w:ascii="Times New Roman" w:hAnsi="Times New Roman" w:cs="Times New Roman"/>
          <w:sz w:val="24"/>
          <w:szCs w:val="24"/>
          <w:lang w:val="es-CO"/>
        </w:rPr>
        <w:t xml:space="preserve"> presentados en el componente.</w:t>
      </w:r>
    </w:p>
    <w:p w14:paraId="770699A1" w14:textId="77777777" w:rsidR="001B1B65" w:rsidRDefault="001B1B65" w:rsidP="00D956DA">
      <w:pPr>
        <w:pStyle w:val="Prrafodelista"/>
        <w:numPr>
          <w:ilvl w:val="0"/>
          <w:numId w:val="8"/>
        </w:numPr>
        <w:spacing w:after="120"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t>Política de inclusión de personas con capacidades disimiles, diversidad cultural y barreras de aprendizaje.</w:t>
      </w:r>
    </w:p>
    <w:p w14:paraId="6CEF87CA" w14:textId="0C42E2BD" w:rsidR="00D91C69" w:rsidRDefault="00E462D4" w:rsidP="00E462D4">
      <w:pPr>
        <w:spacing w:before="120" w:after="24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La institución mantiene su política de inclusión en permitir el acceso de </w:t>
      </w:r>
      <w:r w:rsidR="003C6357">
        <w:rPr>
          <w:rFonts w:ascii="Times New Roman" w:hAnsi="Times New Roman" w:cs="Times New Roman"/>
          <w:sz w:val="24"/>
          <w:szCs w:val="24"/>
          <w:lang w:val="es-CO"/>
        </w:rPr>
        <w:t>los estudiantes con diversidad cultura y barreras de aprendizaje hasta completar la disponibilidad de recurso humano e infraestructura física.</w:t>
      </w:r>
    </w:p>
    <w:p w14:paraId="7D0130C4" w14:textId="13C9529E" w:rsidR="003C6357" w:rsidRPr="00D91C69" w:rsidRDefault="003C6357" w:rsidP="00E462D4">
      <w:pPr>
        <w:spacing w:before="120" w:after="24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En el año 202</w:t>
      </w:r>
      <w:r w:rsidR="003C10F3">
        <w:rPr>
          <w:rFonts w:ascii="Times New Roman" w:hAnsi="Times New Roman" w:cs="Times New Roman"/>
          <w:sz w:val="24"/>
          <w:szCs w:val="24"/>
          <w:lang w:val="es-CO"/>
        </w:rPr>
        <w:t>5</w:t>
      </w:r>
      <w:r>
        <w:rPr>
          <w:rFonts w:ascii="Times New Roman" w:hAnsi="Times New Roman" w:cs="Times New Roman"/>
          <w:sz w:val="24"/>
          <w:szCs w:val="24"/>
          <w:lang w:val="es-CO"/>
        </w:rPr>
        <w:t xml:space="preserve"> se está atendiendo una población total de </w:t>
      </w:r>
      <w:r w:rsidR="003C10F3">
        <w:rPr>
          <w:rFonts w:ascii="Times New Roman" w:hAnsi="Times New Roman" w:cs="Times New Roman"/>
          <w:sz w:val="24"/>
          <w:szCs w:val="24"/>
          <w:lang w:val="es-CO"/>
        </w:rPr>
        <w:t>63</w:t>
      </w:r>
      <w:r>
        <w:rPr>
          <w:rFonts w:ascii="Times New Roman" w:hAnsi="Times New Roman" w:cs="Times New Roman"/>
          <w:sz w:val="24"/>
          <w:szCs w:val="24"/>
          <w:lang w:val="es-CO"/>
        </w:rPr>
        <w:t xml:space="preserve"> y contamos con el personal docente capacitado para la atención y con una docente de apoyo especializada en el tema y en la normatividad vigente para la atención de la población.</w:t>
      </w:r>
    </w:p>
    <w:p w14:paraId="72D22CB4" w14:textId="77777777" w:rsidR="001B1B65" w:rsidRDefault="001B1B65" w:rsidP="00D956DA">
      <w:pPr>
        <w:pStyle w:val="Prrafodelista"/>
        <w:numPr>
          <w:ilvl w:val="0"/>
          <w:numId w:val="8"/>
        </w:numPr>
        <w:spacing w:after="120"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t>Planes, programas y proyectos articulados con otras entidades o sectores. (Articulaciones y profundizaciones).</w:t>
      </w:r>
    </w:p>
    <w:p w14:paraId="5180DEA6" w14:textId="2945BF62" w:rsidR="00D91C69" w:rsidRDefault="003C6357"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lastRenderedPageBreak/>
        <w:t>La institución cuenta con el programa de jornada e</w:t>
      </w:r>
      <w:r w:rsidR="001C09F8">
        <w:rPr>
          <w:rFonts w:ascii="Times New Roman" w:hAnsi="Times New Roman" w:cs="Times New Roman"/>
          <w:sz w:val="24"/>
          <w:szCs w:val="24"/>
          <w:lang w:val="es-CO"/>
        </w:rPr>
        <w:t xml:space="preserve">scolar complementaria </w:t>
      </w:r>
      <w:r>
        <w:rPr>
          <w:rFonts w:ascii="Times New Roman" w:hAnsi="Times New Roman" w:cs="Times New Roman"/>
          <w:sz w:val="24"/>
          <w:szCs w:val="24"/>
          <w:lang w:val="es-CO"/>
        </w:rPr>
        <w:t xml:space="preserve">con Combarranquilla en la que se </w:t>
      </w:r>
      <w:r w:rsidR="001C09F8">
        <w:rPr>
          <w:rFonts w:ascii="Times New Roman" w:hAnsi="Times New Roman" w:cs="Times New Roman"/>
          <w:sz w:val="24"/>
          <w:szCs w:val="24"/>
          <w:lang w:val="es-CO"/>
        </w:rPr>
        <w:t xml:space="preserve">benefician 150 estudiantes a través de </w:t>
      </w:r>
      <w:r>
        <w:rPr>
          <w:rFonts w:ascii="Times New Roman" w:hAnsi="Times New Roman" w:cs="Times New Roman"/>
          <w:sz w:val="24"/>
          <w:szCs w:val="24"/>
          <w:lang w:val="es-CO"/>
        </w:rPr>
        <w:t xml:space="preserve">los </w:t>
      </w:r>
      <w:r w:rsidR="001C09F8">
        <w:rPr>
          <w:rFonts w:ascii="Times New Roman" w:hAnsi="Times New Roman" w:cs="Times New Roman"/>
          <w:sz w:val="24"/>
          <w:szCs w:val="24"/>
          <w:lang w:val="es-CO"/>
        </w:rPr>
        <w:t>siguientes proyectos pedagógicos</w:t>
      </w:r>
      <w:r>
        <w:rPr>
          <w:rFonts w:ascii="Times New Roman" w:hAnsi="Times New Roman" w:cs="Times New Roman"/>
          <w:sz w:val="24"/>
          <w:szCs w:val="24"/>
          <w:lang w:val="es-CO"/>
        </w:rPr>
        <w:t>:</w:t>
      </w:r>
    </w:p>
    <w:p w14:paraId="4AC52DE6" w14:textId="04F6E646" w:rsidR="001C09F8" w:rsidRDefault="001C09F8" w:rsidP="001C09F8">
      <w:pPr>
        <w:pStyle w:val="Prrafodelista"/>
        <w:numPr>
          <w:ilvl w:val="0"/>
          <w:numId w:val="11"/>
        </w:numPr>
        <w:spacing w:before="120" w:after="240" w:line="360" w:lineRule="auto"/>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Bilingüismo con enfoque de Paz y Derechos Humanos.</w:t>
      </w:r>
    </w:p>
    <w:p w14:paraId="4AB4B3DE" w14:textId="58356AA9" w:rsidR="001C09F8" w:rsidRDefault="001C09F8" w:rsidP="001C09F8">
      <w:pPr>
        <w:pStyle w:val="Prrafodelista"/>
        <w:numPr>
          <w:ilvl w:val="0"/>
          <w:numId w:val="11"/>
        </w:numPr>
        <w:spacing w:before="120" w:after="240" w:line="360" w:lineRule="auto"/>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Educación Ambiental con enfoque de Paz y Derechos Humanos.</w:t>
      </w:r>
    </w:p>
    <w:p w14:paraId="0C5BDAEB" w14:textId="1CF78BFC" w:rsidR="001C09F8" w:rsidRDefault="001C09F8" w:rsidP="001C09F8">
      <w:pPr>
        <w:pStyle w:val="Prrafodelista"/>
        <w:numPr>
          <w:ilvl w:val="0"/>
          <w:numId w:val="11"/>
        </w:numPr>
        <w:spacing w:before="120" w:after="240" w:line="360" w:lineRule="auto"/>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Formación Deportiva en Fútbol con enfoque de Paz y Derechos Humanos.</w:t>
      </w:r>
    </w:p>
    <w:p w14:paraId="76683E4A" w14:textId="26D74178" w:rsidR="001C09F8" w:rsidRDefault="001C09F8" w:rsidP="001C09F8">
      <w:pPr>
        <w:pStyle w:val="Prrafodelista"/>
        <w:numPr>
          <w:ilvl w:val="0"/>
          <w:numId w:val="11"/>
        </w:numPr>
        <w:spacing w:before="120" w:after="240" w:line="360" w:lineRule="auto"/>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Lectoescritura con enfoque de Paz y Derechos Humanos.</w:t>
      </w:r>
    </w:p>
    <w:p w14:paraId="193FDB82" w14:textId="3C2D3758" w:rsidR="001C09F8" w:rsidRDefault="001C09F8" w:rsidP="001C09F8">
      <w:pPr>
        <w:pStyle w:val="Prrafodelista"/>
        <w:numPr>
          <w:ilvl w:val="0"/>
          <w:numId w:val="11"/>
        </w:numPr>
        <w:spacing w:before="120" w:after="240" w:line="360" w:lineRule="auto"/>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Robótica divertida con enfoque de Paz y Derechos Humanos.</w:t>
      </w:r>
    </w:p>
    <w:p w14:paraId="54C4D1C3" w14:textId="74BC516E" w:rsidR="001C09F8" w:rsidRDefault="001C09F8" w:rsidP="001C09F8">
      <w:pPr>
        <w:spacing w:before="120" w:after="24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También, se tiene operacionalizado el convenio con la organización internacional American Field </w:t>
      </w:r>
      <w:proofErr w:type="spellStart"/>
      <w:r>
        <w:rPr>
          <w:rFonts w:ascii="Times New Roman" w:hAnsi="Times New Roman" w:cs="Times New Roman"/>
          <w:sz w:val="24"/>
          <w:szCs w:val="24"/>
          <w:lang w:val="es-CO"/>
        </w:rPr>
        <w:t>Services</w:t>
      </w:r>
      <w:proofErr w:type="spellEnd"/>
      <w:r>
        <w:rPr>
          <w:rFonts w:ascii="Times New Roman" w:hAnsi="Times New Roman" w:cs="Times New Roman"/>
          <w:sz w:val="24"/>
          <w:szCs w:val="24"/>
          <w:lang w:val="es-CO"/>
        </w:rPr>
        <w:t xml:space="preserve">, AFS, por medio de la cual contamos con la asignación de 2 voluntarios para el acompañamiento y fortalecimiento del bilingüismo: Inglés-Español con nuestros estudiantes desde el nivel de Transición hasta el </w:t>
      </w:r>
      <w:r w:rsidR="00AE09FA">
        <w:rPr>
          <w:rFonts w:ascii="Times New Roman" w:hAnsi="Times New Roman" w:cs="Times New Roman"/>
          <w:sz w:val="24"/>
          <w:szCs w:val="24"/>
          <w:lang w:val="es-CO"/>
        </w:rPr>
        <w:t>grado 11.</w:t>
      </w:r>
    </w:p>
    <w:p w14:paraId="778CCFC2" w14:textId="3BF2C03A" w:rsidR="00AE09FA" w:rsidRDefault="00AE09FA" w:rsidP="001C09F8">
      <w:pPr>
        <w:spacing w:before="120" w:after="24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Nuestro aliado en el proceso de formación de nuestros estudiantes en el ciclo de la básica secundaria y la básica media sigue siendo el SERVICIO NACIONAL DE APRENDIZAJE, SENA, con los siguientes programas pedagógicos de nivel técnico-profesional, así:</w:t>
      </w:r>
    </w:p>
    <w:p w14:paraId="6AC55193" w14:textId="48D6AA9F" w:rsidR="00AE09FA" w:rsidRDefault="00AE09FA" w:rsidP="00AE09FA">
      <w:pPr>
        <w:pStyle w:val="Prrafodelista"/>
        <w:numPr>
          <w:ilvl w:val="0"/>
          <w:numId w:val="12"/>
        </w:numPr>
        <w:spacing w:before="120" w:after="24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Diseño de Contenidos Digitales.</w:t>
      </w:r>
    </w:p>
    <w:p w14:paraId="5A3F33B5" w14:textId="4615003C" w:rsidR="00AE09FA" w:rsidRDefault="00AE09FA" w:rsidP="00AE09FA">
      <w:pPr>
        <w:pStyle w:val="Prrafodelista"/>
        <w:numPr>
          <w:ilvl w:val="0"/>
          <w:numId w:val="12"/>
        </w:numPr>
        <w:spacing w:before="120" w:after="24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Contact Center.</w:t>
      </w:r>
    </w:p>
    <w:p w14:paraId="6E5C6EA0" w14:textId="0A6B87A3" w:rsidR="00AE09FA" w:rsidRDefault="00AE09FA" w:rsidP="00AE09FA">
      <w:pPr>
        <w:pStyle w:val="Prrafodelista"/>
        <w:numPr>
          <w:ilvl w:val="0"/>
          <w:numId w:val="12"/>
        </w:numPr>
        <w:spacing w:before="120" w:after="24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Logística Empresarial.</w:t>
      </w:r>
    </w:p>
    <w:p w14:paraId="0D72DBEB" w14:textId="77204572" w:rsidR="00AE09FA" w:rsidRDefault="00AE09FA" w:rsidP="00AE09FA">
      <w:pPr>
        <w:pStyle w:val="Prrafodelista"/>
        <w:numPr>
          <w:ilvl w:val="0"/>
          <w:numId w:val="12"/>
        </w:numPr>
        <w:spacing w:before="120" w:after="24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Registro y Contabilización de Operaciones Financieras.</w:t>
      </w:r>
    </w:p>
    <w:p w14:paraId="2C151529" w14:textId="3B1D7971" w:rsidR="00AE09FA" w:rsidRDefault="00AE09FA" w:rsidP="00AE09FA">
      <w:pPr>
        <w:pStyle w:val="Prrafodelista"/>
        <w:numPr>
          <w:ilvl w:val="0"/>
          <w:numId w:val="12"/>
        </w:numPr>
        <w:spacing w:before="120" w:after="24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Asistencia Administrativa.</w:t>
      </w:r>
    </w:p>
    <w:p w14:paraId="74C8B100" w14:textId="63CA7B8A" w:rsidR="00AE09FA" w:rsidRDefault="00AE09FA" w:rsidP="00AE09FA">
      <w:pPr>
        <w:spacing w:before="120" w:after="24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Contamos con convenio operacionalizado con la Fundación </w:t>
      </w:r>
      <w:proofErr w:type="spellStart"/>
      <w:r>
        <w:rPr>
          <w:rFonts w:ascii="Times New Roman" w:hAnsi="Times New Roman" w:cs="Times New Roman"/>
          <w:sz w:val="24"/>
          <w:szCs w:val="24"/>
          <w:lang w:val="es-CO"/>
        </w:rPr>
        <w:t>Beyond</w:t>
      </w:r>
      <w:proofErr w:type="spellEnd"/>
      <w:r>
        <w:rPr>
          <w:rFonts w:ascii="Times New Roman" w:hAnsi="Times New Roman" w:cs="Times New Roman"/>
          <w:sz w:val="24"/>
          <w:szCs w:val="24"/>
          <w:lang w:val="es-CO"/>
        </w:rPr>
        <w:t xml:space="preserve"> </w:t>
      </w:r>
      <w:proofErr w:type="spellStart"/>
      <w:r>
        <w:rPr>
          <w:rFonts w:ascii="Times New Roman" w:hAnsi="Times New Roman" w:cs="Times New Roman"/>
          <w:sz w:val="24"/>
          <w:szCs w:val="24"/>
          <w:lang w:val="es-CO"/>
        </w:rPr>
        <w:t>Education</w:t>
      </w:r>
      <w:proofErr w:type="spellEnd"/>
      <w:r>
        <w:rPr>
          <w:rFonts w:ascii="Times New Roman" w:hAnsi="Times New Roman" w:cs="Times New Roman"/>
          <w:sz w:val="24"/>
          <w:szCs w:val="24"/>
          <w:lang w:val="es-CO"/>
        </w:rPr>
        <w:t xml:space="preserve"> con la que una población de más de </w:t>
      </w:r>
      <w:r w:rsidR="003C10F3">
        <w:rPr>
          <w:rFonts w:ascii="Times New Roman" w:hAnsi="Times New Roman" w:cs="Times New Roman"/>
          <w:sz w:val="24"/>
          <w:szCs w:val="24"/>
          <w:lang w:val="es-CO"/>
        </w:rPr>
        <w:t>150</w:t>
      </w:r>
      <w:r>
        <w:rPr>
          <w:rFonts w:ascii="Times New Roman" w:hAnsi="Times New Roman" w:cs="Times New Roman"/>
          <w:sz w:val="24"/>
          <w:szCs w:val="24"/>
          <w:lang w:val="es-CO"/>
        </w:rPr>
        <w:t xml:space="preserve"> niños reciben formación en valores, en fortalecimiento de la lectura, en bilingüismo y programación de computadores.</w:t>
      </w:r>
    </w:p>
    <w:p w14:paraId="6AB1EA1F" w14:textId="7DB84806" w:rsidR="003E256D" w:rsidRDefault="003E256D" w:rsidP="00AE09FA">
      <w:pPr>
        <w:spacing w:before="120" w:after="24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lastRenderedPageBreak/>
        <w:t xml:space="preserve">El Ministerio de Cultura en unión con la Secretaría de Educación del Departamento y la institución iniciaron el proyecto de </w:t>
      </w:r>
      <w:r w:rsidR="003C10F3">
        <w:rPr>
          <w:rFonts w:ascii="Times New Roman" w:hAnsi="Times New Roman" w:cs="Times New Roman"/>
          <w:sz w:val="24"/>
          <w:szCs w:val="24"/>
          <w:lang w:val="es-CO"/>
        </w:rPr>
        <w:t>“Artes Para</w:t>
      </w:r>
      <w:r>
        <w:rPr>
          <w:rFonts w:ascii="Times New Roman" w:hAnsi="Times New Roman" w:cs="Times New Roman"/>
          <w:sz w:val="24"/>
          <w:szCs w:val="24"/>
          <w:lang w:val="es-CO"/>
        </w:rPr>
        <w:t xml:space="preserve"> la Paz”</w:t>
      </w:r>
      <w:r w:rsidR="003C10F3">
        <w:rPr>
          <w:rFonts w:ascii="Times New Roman" w:hAnsi="Times New Roman" w:cs="Times New Roman"/>
          <w:sz w:val="24"/>
          <w:szCs w:val="24"/>
          <w:lang w:val="es-CO"/>
        </w:rPr>
        <w:t>, continuación del programa del 2024,</w:t>
      </w:r>
      <w:r>
        <w:rPr>
          <w:rFonts w:ascii="Times New Roman" w:hAnsi="Times New Roman" w:cs="Times New Roman"/>
          <w:sz w:val="24"/>
          <w:szCs w:val="24"/>
          <w:lang w:val="es-CO"/>
        </w:rPr>
        <w:t xml:space="preserve"> con la asignación de dos instructores de música para la conformación de semillero en música tradicional y sinfónica, y una docente de PTA para artística en el campo del baile.</w:t>
      </w:r>
    </w:p>
    <w:p w14:paraId="5DB62EE8" w14:textId="6CBEA6DD" w:rsidR="003C10F3" w:rsidRDefault="003E256D" w:rsidP="00AE09FA">
      <w:pPr>
        <w:spacing w:before="120" w:after="24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El proyecto pedagógico de Prensa-Escuela en el 202</w:t>
      </w:r>
      <w:r w:rsidR="003C10F3">
        <w:rPr>
          <w:rFonts w:ascii="Times New Roman" w:hAnsi="Times New Roman" w:cs="Times New Roman"/>
          <w:sz w:val="24"/>
          <w:szCs w:val="24"/>
          <w:lang w:val="es-CO"/>
        </w:rPr>
        <w:t>5</w:t>
      </w:r>
      <w:r>
        <w:rPr>
          <w:rFonts w:ascii="Times New Roman" w:hAnsi="Times New Roman" w:cs="Times New Roman"/>
          <w:sz w:val="24"/>
          <w:szCs w:val="24"/>
          <w:lang w:val="es-CO"/>
        </w:rPr>
        <w:t xml:space="preserve"> continúa en convenio con la Universidad Autónoma del Caribe con </w:t>
      </w:r>
      <w:r w:rsidR="003C10F3">
        <w:rPr>
          <w:rFonts w:ascii="Times New Roman" w:hAnsi="Times New Roman" w:cs="Times New Roman"/>
          <w:sz w:val="24"/>
          <w:szCs w:val="24"/>
          <w:lang w:val="es-CO"/>
        </w:rPr>
        <w:t>3</w:t>
      </w:r>
      <w:r>
        <w:rPr>
          <w:rFonts w:ascii="Times New Roman" w:hAnsi="Times New Roman" w:cs="Times New Roman"/>
          <w:sz w:val="24"/>
          <w:szCs w:val="24"/>
          <w:lang w:val="es-CO"/>
        </w:rPr>
        <w:t xml:space="preserve"> estudiantes beneficiados en el programa de formación </w:t>
      </w:r>
      <w:r w:rsidR="003C10F3">
        <w:rPr>
          <w:rFonts w:ascii="Times New Roman" w:hAnsi="Times New Roman" w:cs="Times New Roman"/>
          <w:sz w:val="24"/>
          <w:szCs w:val="24"/>
          <w:lang w:val="es-CO"/>
        </w:rPr>
        <w:t>los sábados y nos integramos al proyecto de la UNAD para la producción de contenidos podcasts en emisoras radiales comunitarias.</w:t>
      </w:r>
    </w:p>
    <w:p w14:paraId="799FD2DE" w14:textId="2A895959" w:rsidR="003E256D" w:rsidRDefault="003C10F3" w:rsidP="00AE09FA">
      <w:pPr>
        <w:spacing w:before="120" w:after="24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El </w:t>
      </w:r>
      <w:r w:rsidR="003E256D">
        <w:rPr>
          <w:rFonts w:ascii="Times New Roman" w:hAnsi="Times New Roman" w:cs="Times New Roman"/>
          <w:sz w:val="24"/>
          <w:szCs w:val="24"/>
          <w:lang w:val="es-CO"/>
        </w:rPr>
        <w:t xml:space="preserve">Programa Ondas operado </w:t>
      </w:r>
      <w:r>
        <w:rPr>
          <w:rFonts w:ascii="Times New Roman" w:hAnsi="Times New Roman" w:cs="Times New Roman"/>
          <w:sz w:val="24"/>
          <w:szCs w:val="24"/>
          <w:lang w:val="es-CO"/>
        </w:rPr>
        <w:t>en el transcurso del año no ha iniciado</w:t>
      </w:r>
      <w:r w:rsidR="003E256D">
        <w:rPr>
          <w:rFonts w:ascii="Times New Roman" w:hAnsi="Times New Roman" w:cs="Times New Roman"/>
          <w:sz w:val="24"/>
          <w:szCs w:val="24"/>
          <w:lang w:val="es-CO"/>
        </w:rPr>
        <w:t>.</w:t>
      </w:r>
    </w:p>
    <w:p w14:paraId="0B4BF910" w14:textId="77777777" w:rsidR="001B1B65" w:rsidRDefault="001B1B65" w:rsidP="00D956DA">
      <w:pPr>
        <w:pStyle w:val="Prrafodelista"/>
        <w:numPr>
          <w:ilvl w:val="0"/>
          <w:numId w:val="8"/>
        </w:numPr>
        <w:spacing w:after="120"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t>Impacto del Gobierno Escolar en situaci</w:t>
      </w:r>
      <w:r>
        <w:rPr>
          <w:rFonts w:ascii="Times New Roman" w:hAnsi="Times New Roman" w:cs="Times New Roman"/>
          <w:sz w:val="24"/>
          <w:szCs w:val="24"/>
          <w:lang w:val="es-CO"/>
        </w:rPr>
        <w:t>ones institucionales especiales</w:t>
      </w:r>
      <w:r w:rsidRPr="00C4055F">
        <w:rPr>
          <w:rFonts w:ascii="Times New Roman" w:hAnsi="Times New Roman" w:cs="Times New Roman"/>
          <w:sz w:val="24"/>
          <w:szCs w:val="24"/>
          <w:lang w:val="es-CO"/>
        </w:rPr>
        <w:t xml:space="preserve"> (Constitución del gobierno escolar)</w:t>
      </w:r>
      <w:r>
        <w:rPr>
          <w:rFonts w:ascii="Times New Roman" w:hAnsi="Times New Roman" w:cs="Times New Roman"/>
          <w:sz w:val="24"/>
          <w:szCs w:val="24"/>
          <w:lang w:val="es-CO"/>
        </w:rPr>
        <w:t>.</w:t>
      </w:r>
    </w:p>
    <w:p w14:paraId="2226DF4B" w14:textId="75557D28" w:rsidR="00D956DA" w:rsidRDefault="00AE09FA" w:rsidP="00AE09FA">
      <w:pPr>
        <w:spacing w:before="120" w:after="24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El Gobierno Escolar está constituido en todos sus estamentos y se encuentra operacionalizado y desarrollando sus planes operativos.</w:t>
      </w:r>
    </w:p>
    <w:p w14:paraId="6BAF6E2D" w14:textId="39C12F9D" w:rsidR="00960686" w:rsidRDefault="003C10F3" w:rsidP="00960686">
      <w:pPr>
        <w:spacing w:before="120" w:after="240" w:line="360" w:lineRule="auto"/>
        <w:ind w:left="360"/>
        <w:jc w:val="center"/>
        <w:rPr>
          <w:rFonts w:ascii="Times New Roman" w:hAnsi="Times New Roman" w:cs="Times New Roman"/>
          <w:sz w:val="24"/>
          <w:szCs w:val="24"/>
          <w:lang w:val="es-CO"/>
        </w:rPr>
      </w:pPr>
      <w:r>
        <w:rPr>
          <w:noProof/>
        </w:rPr>
        <w:drawing>
          <wp:inline distT="0" distB="0" distL="0" distR="0" wp14:anchorId="35000C1A" wp14:editId="3E9EF895">
            <wp:extent cx="4228780" cy="3171825"/>
            <wp:effectExtent l="0" t="0" r="635" b="0"/>
            <wp:docPr id="1020402496" name="Imagen 1" descr="Puede ser una imagen de 8 personas, personas estudiando y texto que dice &quot;REDMI NOTE REDMINOTE12S 12S 05/09/2025 11:49&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8 personas, personas estudiando y texto que dice &quot;REDMI NOTE REDMINOTE12S 12S 05/09/2025 11:49&quo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60638" cy="3195721"/>
                    </a:xfrm>
                    <a:prstGeom prst="rect">
                      <a:avLst/>
                    </a:prstGeom>
                    <a:noFill/>
                    <a:ln>
                      <a:noFill/>
                    </a:ln>
                  </pic:spPr>
                </pic:pic>
              </a:graphicData>
            </a:graphic>
          </wp:inline>
        </w:drawing>
      </w:r>
    </w:p>
    <w:p w14:paraId="434C72D1" w14:textId="1F4B9BC2" w:rsidR="003C10F3" w:rsidRDefault="003C10F3" w:rsidP="00960686">
      <w:pPr>
        <w:spacing w:before="120" w:after="240" w:line="360" w:lineRule="auto"/>
        <w:ind w:left="360"/>
        <w:jc w:val="center"/>
        <w:rPr>
          <w:rFonts w:ascii="Times New Roman" w:hAnsi="Times New Roman" w:cs="Times New Roman"/>
          <w:sz w:val="24"/>
          <w:szCs w:val="24"/>
          <w:lang w:val="es-CO"/>
        </w:rPr>
      </w:pPr>
      <w:r>
        <w:rPr>
          <w:rFonts w:ascii="Times New Roman" w:hAnsi="Times New Roman" w:cs="Times New Roman"/>
          <w:noProof/>
          <w:sz w:val="24"/>
          <w:szCs w:val="24"/>
          <w:lang w:val="es-CO"/>
        </w:rPr>
        <w:lastRenderedPageBreak/>
        <w:drawing>
          <wp:inline distT="0" distB="0" distL="0" distR="0" wp14:anchorId="32A3310D" wp14:editId="7767B810">
            <wp:extent cx="4286250" cy="1848743"/>
            <wp:effectExtent l="0" t="0" r="0" b="0"/>
            <wp:docPr id="7680674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6748" name="Imagen 76806748"/>
                    <pic:cNvPicPr/>
                  </pic:nvPicPr>
                  <pic:blipFill>
                    <a:blip r:embed="rId9">
                      <a:extLst>
                        <a:ext uri="{28A0092B-C50C-407E-A947-70E740481C1C}">
                          <a14:useLocalDpi xmlns:a14="http://schemas.microsoft.com/office/drawing/2010/main" val="0"/>
                        </a:ext>
                      </a:extLst>
                    </a:blip>
                    <a:stretch>
                      <a:fillRect/>
                    </a:stretch>
                  </pic:blipFill>
                  <pic:spPr>
                    <a:xfrm>
                      <a:off x="0" y="0"/>
                      <a:ext cx="4320021" cy="1863309"/>
                    </a:xfrm>
                    <a:prstGeom prst="rect">
                      <a:avLst/>
                    </a:prstGeom>
                  </pic:spPr>
                </pic:pic>
              </a:graphicData>
            </a:graphic>
          </wp:inline>
        </w:drawing>
      </w:r>
    </w:p>
    <w:p w14:paraId="5D4DF4F7" w14:textId="7958789C" w:rsidR="00B73A0F" w:rsidRDefault="003C10F3" w:rsidP="00960686">
      <w:pPr>
        <w:spacing w:before="120" w:after="240" w:line="360" w:lineRule="auto"/>
        <w:ind w:left="360"/>
        <w:jc w:val="center"/>
        <w:rPr>
          <w:rFonts w:ascii="Times New Roman" w:hAnsi="Times New Roman" w:cs="Times New Roman"/>
          <w:sz w:val="24"/>
          <w:szCs w:val="24"/>
          <w:lang w:val="es-CO"/>
        </w:rPr>
      </w:pPr>
      <w:r>
        <w:rPr>
          <w:rFonts w:ascii="Times New Roman" w:hAnsi="Times New Roman" w:cs="Times New Roman"/>
          <w:noProof/>
          <w:sz w:val="24"/>
          <w:szCs w:val="24"/>
          <w:lang w:val="es-CO"/>
        </w:rPr>
        <w:drawing>
          <wp:inline distT="0" distB="0" distL="0" distR="0" wp14:anchorId="5217FE45" wp14:editId="74ABA2E2">
            <wp:extent cx="4276725" cy="1844634"/>
            <wp:effectExtent l="0" t="0" r="0" b="3810"/>
            <wp:docPr id="115554512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545124" name="Imagen 1155545124"/>
                    <pic:cNvPicPr/>
                  </pic:nvPicPr>
                  <pic:blipFill>
                    <a:blip r:embed="rId10">
                      <a:extLst>
                        <a:ext uri="{28A0092B-C50C-407E-A947-70E740481C1C}">
                          <a14:useLocalDpi xmlns:a14="http://schemas.microsoft.com/office/drawing/2010/main" val="0"/>
                        </a:ext>
                      </a:extLst>
                    </a:blip>
                    <a:stretch>
                      <a:fillRect/>
                    </a:stretch>
                  </pic:blipFill>
                  <pic:spPr>
                    <a:xfrm>
                      <a:off x="0" y="0"/>
                      <a:ext cx="4316650" cy="1861855"/>
                    </a:xfrm>
                    <a:prstGeom prst="rect">
                      <a:avLst/>
                    </a:prstGeom>
                  </pic:spPr>
                </pic:pic>
              </a:graphicData>
            </a:graphic>
          </wp:inline>
        </w:drawing>
      </w:r>
    </w:p>
    <w:p w14:paraId="77FB0FFF" w14:textId="5CEFD776" w:rsidR="00D956DA" w:rsidRDefault="001B1B65" w:rsidP="00960686">
      <w:pPr>
        <w:pStyle w:val="Prrafodelista"/>
        <w:numPr>
          <w:ilvl w:val="0"/>
          <w:numId w:val="8"/>
        </w:numPr>
        <w:spacing w:before="120" w:after="240" w:line="360" w:lineRule="auto"/>
        <w:ind w:left="357"/>
        <w:contextualSpacing w:val="0"/>
        <w:jc w:val="both"/>
        <w:rPr>
          <w:rFonts w:ascii="Times New Roman" w:hAnsi="Times New Roman" w:cs="Times New Roman"/>
          <w:sz w:val="24"/>
          <w:szCs w:val="24"/>
          <w:lang w:val="es-CO"/>
        </w:rPr>
      </w:pPr>
      <w:r w:rsidRPr="00960686">
        <w:rPr>
          <w:rFonts w:ascii="Times New Roman" w:hAnsi="Times New Roman" w:cs="Times New Roman"/>
          <w:sz w:val="24"/>
          <w:szCs w:val="24"/>
          <w:lang w:val="es-CO"/>
        </w:rPr>
        <w:t>Mecanismos de comunicación establecidos en la institución para mantener informada a la Comunidad Educativa. (Carteleras, circulares, publicaciones, etc.)</w:t>
      </w:r>
      <w:r w:rsidR="003C10F3">
        <w:rPr>
          <w:rFonts w:ascii="Times New Roman" w:hAnsi="Times New Roman" w:cs="Times New Roman"/>
          <w:sz w:val="24"/>
          <w:szCs w:val="24"/>
          <w:lang w:val="es-CO"/>
        </w:rPr>
        <w:t xml:space="preserve"> y la conformación de un grupo denominado COMUNIDAD CISNEROS A+ en WhatsApp donde se publican todos los anuncios a los padres sobre la vida escolar</w:t>
      </w:r>
      <w:r w:rsidR="00960686" w:rsidRPr="00960686">
        <w:rPr>
          <w:rFonts w:ascii="Times New Roman" w:hAnsi="Times New Roman" w:cs="Times New Roman"/>
          <w:sz w:val="24"/>
          <w:szCs w:val="24"/>
          <w:lang w:val="es-CO"/>
        </w:rPr>
        <w:t xml:space="preserve">. </w:t>
      </w:r>
      <w:r w:rsidR="00AE09FA" w:rsidRPr="00960686">
        <w:rPr>
          <w:rFonts w:ascii="Times New Roman" w:hAnsi="Times New Roman" w:cs="Times New Roman"/>
          <w:sz w:val="24"/>
          <w:szCs w:val="24"/>
          <w:lang w:val="es-CO"/>
        </w:rPr>
        <w:t>La institución mantiene como medios de comunicación con la comunidad los tableros murales, las publicaciones en cartelera a la entrada de la institución, utiliza circulares y comunicados escritos dirigidos a los padres para convocatorias y citaciones.</w:t>
      </w:r>
    </w:p>
    <w:p w14:paraId="59256468" w14:textId="4ADA8B75" w:rsidR="00AE09FA" w:rsidRDefault="00AE09FA"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También se utiliza como medio directo con los padres de familia y estudiantes, los grupos de WhatsApp por curso, por estamentos (Consejo Directivo, Consejo de Padres, Consejo Estudiantil, Grupo Académico de Docentes de Primaria y de Secundaria, página web www.fjcisneros.edu.co y red social en Facebook </w:t>
      </w:r>
      <w:r w:rsidRPr="00AE09FA">
        <w:rPr>
          <w:rFonts w:ascii="Times New Roman" w:hAnsi="Times New Roman" w:cs="Times New Roman"/>
          <w:sz w:val="24"/>
          <w:szCs w:val="24"/>
          <w:lang w:val="es-CO"/>
        </w:rPr>
        <w:t>https://www.facebook.com/cisnerospuertocolombia/</w:t>
      </w:r>
      <w:r>
        <w:rPr>
          <w:rFonts w:ascii="Times New Roman" w:hAnsi="Times New Roman" w:cs="Times New Roman"/>
          <w:sz w:val="24"/>
          <w:szCs w:val="24"/>
          <w:lang w:val="es-CO"/>
        </w:rPr>
        <w:t xml:space="preserve"> </w:t>
      </w:r>
    </w:p>
    <w:p w14:paraId="3D24D7C1" w14:textId="4BF589C1" w:rsidR="00960686" w:rsidRDefault="00960686" w:rsidP="00960686">
      <w:pPr>
        <w:pStyle w:val="Prrafodelista"/>
        <w:spacing w:before="120" w:after="240" w:line="360" w:lineRule="auto"/>
        <w:ind w:left="357"/>
        <w:contextualSpacing w:val="0"/>
        <w:jc w:val="center"/>
        <w:rPr>
          <w:rFonts w:ascii="Times New Roman" w:hAnsi="Times New Roman" w:cs="Times New Roman"/>
          <w:sz w:val="24"/>
          <w:szCs w:val="24"/>
          <w:lang w:val="es-CO"/>
        </w:rPr>
      </w:pPr>
    </w:p>
    <w:p w14:paraId="3C4FC0A2" w14:textId="3BB230DC" w:rsidR="00B92141" w:rsidRDefault="002C3483" w:rsidP="00960686">
      <w:pPr>
        <w:pStyle w:val="Prrafodelista"/>
        <w:spacing w:before="120" w:after="240" w:line="360" w:lineRule="auto"/>
        <w:ind w:left="357"/>
        <w:contextualSpacing w:val="0"/>
        <w:jc w:val="center"/>
        <w:rPr>
          <w:rFonts w:ascii="Times New Roman" w:hAnsi="Times New Roman" w:cs="Times New Roman"/>
          <w:sz w:val="24"/>
          <w:szCs w:val="24"/>
          <w:lang w:val="es-CO"/>
        </w:rPr>
      </w:pPr>
      <w:r>
        <w:rPr>
          <w:noProof/>
        </w:rPr>
        <w:lastRenderedPageBreak/>
        <w:drawing>
          <wp:inline distT="0" distB="0" distL="0" distR="0" wp14:anchorId="639B56B1" wp14:editId="41DC4E3C">
            <wp:extent cx="5612130" cy="2489200"/>
            <wp:effectExtent l="0" t="0" r="7620" b="6350"/>
            <wp:docPr id="55110666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106668" name=""/>
                    <pic:cNvPicPr/>
                  </pic:nvPicPr>
                  <pic:blipFill>
                    <a:blip r:embed="rId11"/>
                    <a:stretch>
                      <a:fillRect/>
                    </a:stretch>
                  </pic:blipFill>
                  <pic:spPr>
                    <a:xfrm>
                      <a:off x="0" y="0"/>
                      <a:ext cx="5612130" cy="2489200"/>
                    </a:xfrm>
                    <a:prstGeom prst="rect">
                      <a:avLst/>
                    </a:prstGeom>
                  </pic:spPr>
                </pic:pic>
              </a:graphicData>
            </a:graphic>
          </wp:inline>
        </w:drawing>
      </w:r>
    </w:p>
    <w:p w14:paraId="3E093253" w14:textId="599A2068" w:rsidR="002C3483" w:rsidRDefault="002C3483" w:rsidP="00960686">
      <w:pPr>
        <w:pStyle w:val="Prrafodelista"/>
        <w:spacing w:before="120" w:after="240" w:line="360" w:lineRule="auto"/>
        <w:ind w:left="357"/>
        <w:contextualSpacing w:val="0"/>
        <w:jc w:val="center"/>
        <w:rPr>
          <w:rFonts w:ascii="Times New Roman" w:hAnsi="Times New Roman" w:cs="Times New Roman"/>
          <w:sz w:val="24"/>
          <w:szCs w:val="24"/>
          <w:lang w:val="es-CO"/>
        </w:rPr>
      </w:pPr>
      <w:r>
        <w:rPr>
          <w:noProof/>
        </w:rPr>
        <w:drawing>
          <wp:inline distT="0" distB="0" distL="0" distR="0" wp14:anchorId="08DA219B" wp14:editId="2DEF48F2">
            <wp:extent cx="5612130" cy="2493010"/>
            <wp:effectExtent l="0" t="0" r="7620" b="2540"/>
            <wp:docPr id="1313660934" name="Imagen 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660934" name="Imagen 7" descr="Interfaz de usuario gráfica&#10;&#10;Descripción generada automáticamente"/>
                    <pic:cNvPicPr/>
                  </pic:nvPicPr>
                  <pic:blipFill>
                    <a:blip r:embed="rId12"/>
                    <a:stretch>
                      <a:fillRect/>
                    </a:stretch>
                  </pic:blipFill>
                  <pic:spPr>
                    <a:xfrm>
                      <a:off x="0" y="0"/>
                      <a:ext cx="5612130" cy="2493010"/>
                    </a:xfrm>
                    <a:prstGeom prst="rect">
                      <a:avLst/>
                    </a:prstGeom>
                  </pic:spPr>
                </pic:pic>
              </a:graphicData>
            </a:graphic>
          </wp:inline>
        </w:drawing>
      </w:r>
    </w:p>
    <w:p w14:paraId="1F489D0D" w14:textId="52B46E2C" w:rsidR="001B1B65" w:rsidRDefault="001B1B65" w:rsidP="00D956DA">
      <w:pPr>
        <w:pStyle w:val="Prrafodelista"/>
        <w:numPr>
          <w:ilvl w:val="0"/>
          <w:numId w:val="8"/>
        </w:numPr>
        <w:spacing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t>Manual de Convivencia y su impacto en el clima escolar. (Conformación de Comité de Convivencia Escolar Ley 1620 de 2013 y su Decreto Reglamentario 1965 del mismo año).</w:t>
      </w:r>
    </w:p>
    <w:p w14:paraId="6EF3601A" w14:textId="6123D2FB" w:rsidR="00AE09FA" w:rsidRDefault="00AE09FA" w:rsidP="00AE09FA">
      <w:pPr>
        <w:pStyle w:val="Prrafodelista"/>
        <w:spacing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La institución actualizó su manual de convivencia al finalizar el año escolar 202</w:t>
      </w:r>
      <w:r w:rsidR="002C3483">
        <w:rPr>
          <w:rFonts w:ascii="Times New Roman" w:hAnsi="Times New Roman" w:cs="Times New Roman"/>
          <w:sz w:val="24"/>
          <w:szCs w:val="24"/>
          <w:lang w:val="es-CO"/>
        </w:rPr>
        <w:t>4</w:t>
      </w:r>
      <w:r>
        <w:rPr>
          <w:rFonts w:ascii="Times New Roman" w:hAnsi="Times New Roman" w:cs="Times New Roman"/>
          <w:sz w:val="24"/>
          <w:szCs w:val="24"/>
          <w:lang w:val="es-CO"/>
        </w:rPr>
        <w:t xml:space="preserve"> y lo socializó con todos los padres de familia a través del código QR siguiente</w:t>
      </w:r>
      <w:r w:rsidR="00943846">
        <w:rPr>
          <w:rFonts w:ascii="Times New Roman" w:hAnsi="Times New Roman" w:cs="Times New Roman"/>
          <w:sz w:val="24"/>
          <w:szCs w:val="24"/>
          <w:lang w:val="es-CO"/>
        </w:rPr>
        <w:t xml:space="preserve"> que está socializado en nuestra página de Facebook como mensaje fijo al inicio, así</w:t>
      </w:r>
      <w:r>
        <w:rPr>
          <w:rFonts w:ascii="Times New Roman" w:hAnsi="Times New Roman" w:cs="Times New Roman"/>
          <w:sz w:val="24"/>
          <w:szCs w:val="24"/>
          <w:lang w:val="es-CO"/>
        </w:rPr>
        <w:t>:</w:t>
      </w:r>
    </w:p>
    <w:p w14:paraId="15559584" w14:textId="2AB44DF8" w:rsidR="00AE09FA" w:rsidRDefault="00AE09FA" w:rsidP="00AE09FA">
      <w:pPr>
        <w:pStyle w:val="Prrafodelista"/>
        <w:spacing w:line="360" w:lineRule="auto"/>
        <w:ind w:left="360"/>
        <w:jc w:val="both"/>
        <w:rPr>
          <w:rFonts w:ascii="Times New Roman" w:hAnsi="Times New Roman" w:cs="Times New Roman"/>
          <w:sz w:val="24"/>
          <w:szCs w:val="24"/>
          <w:lang w:val="es-CO"/>
        </w:rPr>
      </w:pPr>
    </w:p>
    <w:p w14:paraId="6E7F611A" w14:textId="2B058671" w:rsidR="00943846" w:rsidRDefault="00943846" w:rsidP="00AE09FA">
      <w:pPr>
        <w:pStyle w:val="Prrafodelista"/>
        <w:spacing w:line="360" w:lineRule="auto"/>
        <w:ind w:left="360"/>
        <w:jc w:val="both"/>
        <w:rPr>
          <w:rFonts w:ascii="Times New Roman" w:hAnsi="Times New Roman" w:cs="Times New Roman"/>
          <w:sz w:val="24"/>
          <w:szCs w:val="24"/>
          <w:lang w:val="es-CO"/>
        </w:rPr>
      </w:pPr>
      <w:r>
        <w:rPr>
          <w:noProof/>
        </w:rPr>
        <w:lastRenderedPageBreak/>
        <w:drawing>
          <wp:inline distT="0" distB="0" distL="0" distR="0" wp14:anchorId="0E035879" wp14:editId="1903463D">
            <wp:extent cx="2824140" cy="2771140"/>
            <wp:effectExtent l="0" t="0" r="0" b="0"/>
            <wp:docPr id="201400931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009318" name=""/>
                    <pic:cNvPicPr/>
                  </pic:nvPicPr>
                  <pic:blipFill>
                    <a:blip r:embed="rId13"/>
                    <a:stretch>
                      <a:fillRect/>
                    </a:stretch>
                  </pic:blipFill>
                  <pic:spPr>
                    <a:xfrm>
                      <a:off x="0" y="0"/>
                      <a:ext cx="2827441" cy="2774379"/>
                    </a:xfrm>
                    <a:prstGeom prst="rect">
                      <a:avLst/>
                    </a:prstGeom>
                  </pic:spPr>
                </pic:pic>
              </a:graphicData>
            </a:graphic>
          </wp:inline>
        </w:drawing>
      </w:r>
    </w:p>
    <w:p w14:paraId="71DBAA82" w14:textId="77777777" w:rsidR="001B1B65" w:rsidRPr="00C4055F" w:rsidRDefault="001B1B65" w:rsidP="00D956DA">
      <w:pPr>
        <w:spacing w:before="360" w:after="240" w:line="360" w:lineRule="auto"/>
        <w:jc w:val="center"/>
        <w:rPr>
          <w:rFonts w:ascii="Times New Roman" w:hAnsi="Times New Roman" w:cs="Times New Roman"/>
          <w:b/>
          <w:sz w:val="24"/>
          <w:szCs w:val="24"/>
          <w:lang w:val="es-CO"/>
        </w:rPr>
      </w:pPr>
      <w:r w:rsidRPr="00C4055F">
        <w:rPr>
          <w:rFonts w:ascii="Times New Roman" w:hAnsi="Times New Roman" w:cs="Times New Roman"/>
          <w:b/>
          <w:sz w:val="24"/>
          <w:szCs w:val="24"/>
          <w:lang w:val="es-CO"/>
        </w:rPr>
        <w:t>GESTIÓN ACADÉMICA</w:t>
      </w:r>
    </w:p>
    <w:p w14:paraId="2802EE0A" w14:textId="59553FF4" w:rsidR="00665FBC" w:rsidRPr="00C4055F" w:rsidRDefault="001B1B65" w:rsidP="00D956DA">
      <w:pPr>
        <w:spacing w:after="120"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t>A continuación, realice la descripción del componente de Gestión Académica, las gestiones que como Rector ha realizado para el buen funcionamiento de su Establecimiento Educativo, logros, dificultades presentad</w:t>
      </w:r>
      <w:r w:rsidR="00B97F28">
        <w:rPr>
          <w:rFonts w:ascii="Times New Roman" w:hAnsi="Times New Roman" w:cs="Times New Roman"/>
          <w:sz w:val="24"/>
          <w:szCs w:val="24"/>
          <w:lang w:val="es-CO"/>
        </w:rPr>
        <w:t>a</w:t>
      </w:r>
      <w:r w:rsidRPr="00C4055F">
        <w:rPr>
          <w:rFonts w:ascii="Times New Roman" w:hAnsi="Times New Roman" w:cs="Times New Roman"/>
          <w:sz w:val="24"/>
          <w:szCs w:val="24"/>
          <w:lang w:val="es-CO"/>
        </w:rPr>
        <w:t>s en el componente.</w:t>
      </w:r>
    </w:p>
    <w:p w14:paraId="5EF6EBC6" w14:textId="77777777" w:rsidR="001B1B65" w:rsidRPr="00C4055F" w:rsidRDefault="001B1B65" w:rsidP="00D956DA">
      <w:pPr>
        <w:pStyle w:val="Prrafodelista"/>
        <w:numPr>
          <w:ilvl w:val="0"/>
          <w:numId w:val="8"/>
        </w:numPr>
        <w:spacing w:after="120"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t>Plan de estudios: definición del quehacer en cada área, desde 1° a 11° (incorporación de estándares y construcción de contenidos curriculares o acciones en el aula, atendiendo los principios de horizontalidad y verticalidad o complejidad).</w:t>
      </w:r>
    </w:p>
    <w:p w14:paraId="2F13BFB5" w14:textId="46D3D7A5" w:rsidR="00D956DA" w:rsidRDefault="00FC79D3"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La institución cuenta con un plan de estudio revisado vigente alineado al PEI, a los Estándares de Competencia y a los Derechos Básicos de Aprendizaje.</w:t>
      </w:r>
    </w:p>
    <w:p w14:paraId="59D2CB6E" w14:textId="77777777" w:rsidR="001B1B65" w:rsidRPr="00C4055F" w:rsidRDefault="001B1B65" w:rsidP="00D956DA">
      <w:pPr>
        <w:pStyle w:val="Prrafodelista"/>
        <w:numPr>
          <w:ilvl w:val="0"/>
          <w:numId w:val="8"/>
        </w:numPr>
        <w:spacing w:after="120"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t>Planes de clase y evaluación en el aula.</w:t>
      </w:r>
    </w:p>
    <w:p w14:paraId="55FF313D" w14:textId="1B30F699" w:rsidR="00226096" w:rsidRDefault="00FC79D3" w:rsidP="00FC79D3">
      <w:pPr>
        <w:spacing w:before="120" w:after="24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Los docentes elaboran sus planes de clase de acuerdo al objetivo curricular a desarrollar e implementan los diferentes tipos de evaluación establecidos en el PEI y en el Sistema de Evaluación Institucional, siendo la evaluación en el formativa el enfoque primordial para el aprendizaje de los estudiantes.</w:t>
      </w:r>
    </w:p>
    <w:p w14:paraId="4071056D" w14:textId="6C8B8EA6" w:rsidR="00951C27" w:rsidRDefault="00951C27" w:rsidP="00FC79D3">
      <w:pPr>
        <w:spacing w:before="120" w:after="24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Ahora cuentan con la ayuda de la Inteligencia Artificial que utilizan como apoyo para de manera práctica contar con estas valiosas herramientas de planeación.</w:t>
      </w:r>
    </w:p>
    <w:p w14:paraId="0F26415D" w14:textId="75778C45" w:rsidR="00964DC2" w:rsidRDefault="00964DC2" w:rsidP="00FC79D3">
      <w:pPr>
        <w:spacing w:before="120" w:after="240" w:line="360" w:lineRule="auto"/>
        <w:ind w:left="360"/>
        <w:jc w:val="both"/>
        <w:rPr>
          <w:rFonts w:ascii="Times New Roman" w:hAnsi="Times New Roman" w:cs="Times New Roman"/>
          <w:sz w:val="24"/>
          <w:szCs w:val="24"/>
          <w:lang w:val="es-CO"/>
        </w:rPr>
      </w:pPr>
      <w:r>
        <w:rPr>
          <w:noProof/>
        </w:rPr>
        <w:lastRenderedPageBreak/>
        <w:drawing>
          <wp:inline distT="0" distB="0" distL="0" distR="0" wp14:anchorId="064D379E" wp14:editId="1C24EFF7">
            <wp:extent cx="5612130" cy="3519805"/>
            <wp:effectExtent l="0" t="0" r="7620" b="4445"/>
            <wp:docPr id="1178188370"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188370" name=""/>
                    <pic:cNvPicPr/>
                  </pic:nvPicPr>
                  <pic:blipFill>
                    <a:blip r:embed="rId14"/>
                    <a:stretch>
                      <a:fillRect/>
                    </a:stretch>
                  </pic:blipFill>
                  <pic:spPr>
                    <a:xfrm>
                      <a:off x="0" y="0"/>
                      <a:ext cx="5612130" cy="3519805"/>
                    </a:xfrm>
                    <a:prstGeom prst="rect">
                      <a:avLst/>
                    </a:prstGeom>
                  </pic:spPr>
                </pic:pic>
              </a:graphicData>
            </a:graphic>
          </wp:inline>
        </w:drawing>
      </w:r>
    </w:p>
    <w:p w14:paraId="7BA5783A" w14:textId="77777777" w:rsidR="001B1B65" w:rsidRPr="00C4055F" w:rsidRDefault="001B1B65" w:rsidP="00D956DA">
      <w:pPr>
        <w:pStyle w:val="Prrafodelista"/>
        <w:numPr>
          <w:ilvl w:val="0"/>
          <w:numId w:val="8"/>
        </w:numPr>
        <w:spacing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t>Evolución de la matrícula, promoción y deserción. (Principales causas de la deserción).</w:t>
      </w:r>
    </w:p>
    <w:p w14:paraId="4470F0BD" w14:textId="5E2C3DBD" w:rsidR="00D956DA" w:rsidRDefault="00FC79D3"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La matrícula del año 202</w:t>
      </w:r>
      <w:r w:rsidR="00951C27">
        <w:rPr>
          <w:rFonts w:ascii="Times New Roman" w:hAnsi="Times New Roman" w:cs="Times New Roman"/>
          <w:sz w:val="24"/>
          <w:szCs w:val="24"/>
          <w:lang w:val="es-CO"/>
        </w:rPr>
        <w:t>5</w:t>
      </w:r>
      <w:r>
        <w:rPr>
          <w:rFonts w:ascii="Times New Roman" w:hAnsi="Times New Roman" w:cs="Times New Roman"/>
          <w:sz w:val="24"/>
          <w:szCs w:val="24"/>
          <w:lang w:val="es-CO"/>
        </w:rPr>
        <w:t xml:space="preserve"> se completó con mayor número de grupos en grado </w:t>
      </w:r>
      <w:r w:rsidR="00951C27">
        <w:rPr>
          <w:rFonts w:ascii="Times New Roman" w:hAnsi="Times New Roman" w:cs="Times New Roman"/>
          <w:sz w:val="24"/>
          <w:szCs w:val="24"/>
          <w:lang w:val="es-CO"/>
        </w:rPr>
        <w:t>sexto, con 5 grupos</w:t>
      </w:r>
      <w:r>
        <w:rPr>
          <w:rFonts w:ascii="Times New Roman" w:hAnsi="Times New Roman" w:cs="Times New Roman"/>
          <w:sz w:val="24"/>
          <w:szCs w:val="24"/>
          <w:lang w:val="es-CO"/>
        </w:rPr>
        <w:t xml:space="preserve">, porque se brindó mayor oportunidad de acceso a los estudiantes procedentes de otras instituciones que pidieron cupos para continuar sus estudios de bachillerato en nuestra institución. Igualmente, se abrió un curso de grado octavo para atender la demanda de estudiantes que pedían cupos en la institución. </w:t>
      </w:r>
    </w:p>
    <w:p w14:paraId="6BA3B8B8" w14:textId="35E598B2" w:rsidR="00FC79D3" w:rsidRDefault="00FC79D3"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En el momento nos encontramos terminando el segundo período de 3 en totales que se desarrollan en el año de acuerdo con el SIE. En grado décimo se brindó la oportunidad de promover a dos estudiantes que demostraron haber superado sus debilidades en el dominio de las competencias básicas mediante examen de nivel profundo en lectura, matemáticas, ciencias e inglés, quienes fueron promocionadas a grado undécimo. De igual manera, </w:t>
      </w:r>
      <w:r w:rsidR="00AF629F">
        <w:rPr>
          <w:rFonts w:ascii="Times New Roman" w:hAnsi="Times New Roman" w:cs="Times New Roman"/>
          <w:sz w:val="24"/>
          <w:szCs w:val="24"/>
          <w:lang w:val="es-CO"/>
        </w:rPr>
        <w:t xml:space="preserve">en primaria se promovieron </w:t>
      </w:r>
      <w:r w:rsidR="00951C27">
        <w:rPr>
          <w:rFonts w:ascii="Times New Roman" w:hAnsi="Times New Roman" w:cs="Times New Roman"/>
          <w:sz w:val="24"/>
          <w:szCs w:val="24"/>
          <w:lang w:val="es-CO"/>
        </w:rPr>
        <w:t>3</w:t>
      </w:r>
      <w:r w:rsidR="00AF629F">
        <w:rPr>
          <w:rFonts w:ascii="Times New Roman" w:hAnsi="Times New Roman" w:cs="Times New Roman"/>
          <w:sz w:val="24"/>
          <w:szCs w:val="24"/>
          <w:lang w:val="es-CO"/>
        </w:rPr>
        <w:t xml:space="preserve"> niños evaluados y superaron el nivel del grado en el cual fueron matriculados.</w:t>
      </w:r>
    </w:p>
    <w:p w14:paraId="5007F129" w14:textId="77777777" w:rsidR="001B1B65" w:rsidRPr="00C4055F" w:rsidRDefault="001B1B65" w:rsidP="00D956DA">
      <w:pPr>
        <w:pStyle w:val="Prrafodelista"/>
        <w:numPr>
          <w:ilvl w:val="0"/>
          <w:numId w:val="8"/>
        </w:numPr>
        <w:spacing w:after="120"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t>Resultados Pruebas SABER 5, 9, 11 y estrategia D+</w:t>
      </w:r>
    </w:p>
    <w:p w14:paraId="2CC6ABC6" w14:textId="267F773B" w:rsidR="00D956DA" w:rsidRDefault="00AF629F"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Durante el año 202</w:t>
      </w:r>
      <w:r w:rsidR="00951C27">
        <w:rPr>
          <w:rFonts w:ascii="Times New Roman" w:hAnsi="Times New Roman" w:cs="Times New Roman"/>
          <w:sz w:val="24"/>
          <w:szCs w:val="24"/>
          <w:lang w:val="es-CO"/>
        </w:rPr>
        <w:t>4</w:t>
      </w:r>
      <w:r>
        <w:rPr>
          <w:rFonts w:ascii="Times New Roman" w:hAnsi="Times New Roman" w:cs="Times New Roman"/>
          <w:sz w:val="24"/>
          <w:szCs w:val="24"/>
          <w:lang w:val="es-CO"/>
        </w:rPr>
        <w:t xml:space="preserve"> y a lo largo del 202</w:t>
      </w:r>
      <w:r w:rsidR="00951C27">
        <w:rPr>
          <w:rFonts w:ascii="Times New Roman" w:hAnsi="Times New Roman" w:cs="Times New Roman"/>
          <w:sz w:val="24"/>
          <w:szCs w:val="24"/>
          <w:lang w:val="es-CO"/>
        </w:rPr>
        <w:t>5</w:t>
      </w:r>
      <w:r>
        <w:rPr>
          <w:rFonts w:ascii="Times New Roman" w:hAnsi="Times New Roman" w:cs="Times New Roman"/>
          <w:sz w:val="24"/>
          <w:szCs w:val="24"/>
          <w:lang w:val="es-CO"/>
        </w:rPr>
        <w:t xml:space="preserve"> no se programaron grupos de 5 y 9 para presentar las pruebas SABER.  Los resultados de la prueba SABER 11 </w:t>
      </w:r>
      <w:r w:rsidR="00951C27">
        <w:rPr>
          <w:rFonts w:ascii="Times New Roman" w:hAnsi="Times New Roman" w:cs="Times New Roman"/>
          <w:sz w:val="24"/>
          <w:szCs w:val="24"/>
          <w:lang w:val="es-CO"/>
        </w:rPr>
        <w:t xml:space="preserve">ubicaron a la </w:t>
      </w:r>
      <w:r w:rsidR="00951C27">
        <w:rPr>
          <w:rFonts w:ascii="Times New Roman" w:hAnsi="Times New Roman" w:cs="Times New Roman"/>
          <w:sz w:val="24"/>
          <w:szCs w:val="24"/>
          <w:lang w:val="es-CO"/>
        </w:rPr>
        <w:lastRenderedPageBreak/>
        <w:t>institución en el nivel A y a lo largo de todo el año se ha venido trabajando mancomunadamente con todos los docentes para subir de inmediato al nivel A+.</w:t>
      </w:r>
    </w:p>
    <w:p w14:paraId="15D069BA" w14:textId="44F51038" w:rsidR="00AF629F" w:rsidRDefault="00555742"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Durante el primer semestre del año 202</w:t>
      </w:r>
      <w:r w:rsidR="00951C27">
        <w:rPr>
          <w:rFonts w:ascii="Times New Roman" w:hAnsi="Times New Roman" w:cs="Times New Roman"/>
          <w:sz w:val="24"/>
          <w:szCs w:val="24"/>
          <w:lang w:val="es-CO"/>
        </w:rPr>
        <w:t>5</w:t>
      </w:r>
      <w:r>
        <w:rPr>
          <w:rFonts w:ascii="Times New Roman" w:hAnsi="Times New Roman" w:cs="Times New Roman"/>
          <w:sz w:val="24"/>
          <w:szCs w:val="24"/>
          <w:lang w:val="es-CO"/>
        </w:rPr>
        <w:t xml:space="preserve"> los estudiantes de grado 11 recibieron formación intensiva en horario adicional de 6 a 8 horas semanales en educación alternativa bajo el proyecto “POR EL NIVEL A+”, liderado por el rector mediante el cual se realiza control de calidad al proceso general de aprendizaje de los estudiantes con horas adicionales de fortalecimiento en unión con los docentes de las diferentes áreas, y el diseño de ambientes de aprendizaje y materiales auténticos.</w:t>
      </w:r>
    </w:p>
    <w:p w14:paraId="3FAA93C2" w14:textId="54F86EF8" w:rsidR="00555742" w:rsidRDefault="00555742"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La institución se encuentra clasificada en nivel A (que corresponde a SUPERIOR) desde el 2022, posición que mantuvo en el 2023</w:t>
      </w:r>
      <w:r w:rsidR="00951C27">
        <w:rPr>
          <w:rFonts w:ascii="Times New Roman" w:hAnsi="Times New Roman" w:cs="Times New Roman"/>
          <w:sz w:val="24"/>
          <w:szCs w:val="24"/>
          <w:lang w:val="es-CO"/>
        </w:rPr>
        <w:t xml:space="preserve"> y en el 2024</w:t>
      </w:r>
      <w:r>
        <w:rPr>
          <w:rFonts w:ascii="Times New Roman" w:hAnsi="Times New Roman" w:cs="Times New Roman"/>
          <w:sz w:val="24"/>
          <w:szCs w:val="24"/>
          <w:lang w:val="es-CO"/>
        </w:rPr>
        <w:t xml:space="preserve">, de acuerdo con los resultados obtenidos con la dinámica de evaluación del ICFES. Sin embargo, en la página web del Icfes en el 2022 y en el 2023 fuimos visibilizados en nivel B que corresponde a ALTO </w:t>
      </w:r>
      <w:r w:rsidR="006946B4">
        <w:rPr>
          <w:rFonts w:ascii="Times New Roman" w:hAnsi="Times New Roman" w:cs="Times New Roman"/>
          <w:sz w:val="24"/>
          <w:szCs w:val="24"/>
          <w:lang w:val="es-CO"/>
        </w:rPr>
        <w:t xml:space="preserve">porque suman </w:t>
      </w:r>
      <w:r w:rsidR="00763B63">
        <w:rPr>
          <w:rFonts w:ascii="Times New Roman" w:hAnsi="Times New Roman" w:cs="Times New Roman"/>
          <w:sz w:val="24"/>
          <w:szCs w:val="24"/>
          <w:lang w:val="es-CO"/>
        </w:rPr>
        <w:t>50 estudiantes con puntajes de la jornada nocturna que distorsiona el resultado y no permite que se proyecte a nivel A.</w:t>
      </w:r>
    </w:p>
    <w:p w14:paraId="6794E65E" w14:textId="609F6C94" w:rsidR="00763B63" w:rsidRDefault="007B0547" w:rsidP="007B0547">
      <w:pPr>
        <w:pStyle w:val="Prrafodelista"/>
        <w:spacing w:before="120" w:after="240" w:line="360" w:lineRule="auto"/>
        <w:ind w:left="357"/>
        <w:contextualSpacing w:val="0"/>
        <w:jc w:val="center"/>
        <w:rPr>
          <w:rFonts w:ascii="Times New Roman" w:hAnsi="Times New Roman" w:cs="Times New Roman"/>
          <w:sz w:val="24"/>
          <w:szCs w:val="24"/>
          <w:lang w:val="es-CO"/>
        </w:rPr>
      </w:pPr>
      <w:r>
        <w:rPr>
          <w:rFonts w:ascii="Times New Roman" w:hAnsi="Times New Roman" w:cs="Times New Roman"/>
          <w:noProof/>
          <w:sz w:val="24"/>
          <w:szCs w:val="24"/>
          <w:lang w:val="es-CO"/>
        </w:rPr>
        <w:drawing>
          <wp:inline distT="0" distB="0" distL="0" distR="0" wp14:anchorId="5F155D27" wp14:editId="6C02BE11">
            <wp:extent cx="5612130" cy="3162300"/>
            <wp:effectExtent l="0" t="0" r="7620" b="0"/>
            <wp:docPr id="181625710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57107" name="Imagen 181625710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12130" cy="3162300"/>
                    </a:xfrm>
                    <a:prstGeom prst="rect">
                      <a:avLst/>
                    </a:prstGeom>
                  </pic:spPr>
                </pic:pic>
              </a:graphicData>
            </a:graphic>
          </wp:inline>
        </w:drawing>
      </w:r>
    </w:p>
    <w:p w14:paraId="3E40BBCD" w14:textId="7E98E4BB" w:rsidR="00763B63" w:rsidRDefault="00951C27" w:rsidP="00951C27">
      <w:pPr>
        <w:pStyle w:val="Prrafodelista"/>
        <w:spacing w:before="120" w:after="240" w:line="360" w:lineRule="auto"/>
        <w:ind w:left="357"/>
        <w:contextualSpacing w:val="0"/>
        <w:jc w:val="center"/>
        <w:rPr>
          <w:rFonts w:ascii="Times New Roman" w:hAnsi="Times New Roman" w:cs="Times New Roman"/>
          <w:sz w:val="24"/>
          <w:szCs w:val="24"/>
          <w:lang w:val="es-CO"/>
        </w:rPr>
      </w:pPr>
      <w:r>
        <w:rPr>
          <w:rFonts w:ascii="Times New Roman" w:hAnsi="Times New Roman" w:cs="Times New Roman"/>
          <w:noProof/>
          <w:sz w:val="24"/>
          <w:szCs w:val="24"/>
          <w:lang w:val="es-CO"/>
        </w:rPr>
        <w:lastRenderedPageBreak/>
        <w:drawing>
          <wp:inline distT="0" distB="0" distL="0" distR="0" wp14:anchorId="4A8BD664" wp14:editId="1707BA08">
            <wp:extent cx="5612130" cy="3741420"/>
            <wp:effectExtent l="0" t="0" r="7620" b="0"/>
            <wp:docPr id="152563156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31560" name="Imagen 1525631560"/>
                    <pic:cNvPicPr/>
                  </pic:nvPicPr>
                  <pic:blipFill>
                    <a:blip r:embed="rId16">
                      <a:extLst>
                        <a:ext uri="{28A0092B-C50C-407E-A947-70E740481C1C}">
                          <a14:useLocalDpi xmlns:a14="http://schemas.microsoft.com/office/drawing/2010/main" val="0"/>
                        </a:ext>
                      </a:extLst>
                    </a:blip>
                    <a:stretch>
                      <a:fillRect/>
                    </a:stretch>
                  </pic:blipFill>
                  <pic:spPr>
                    <a:xfrm>
                      <a:off x="0" y="0"/>
                      <a:ext cx="5612130" cy="3741420"/>
                    </a:xfrm>
                    <a:prstGeom prst="rect">
                      <a:avLst/>
                    </a:prstGeom>
                  </pic:spPr>
                </pic:pic>
              </a:graphicData>
            </a:graphic>
          </wp:inline>
        </w:drawing>
      </w:r>
    </w:p>
    <w:p w14:paraId="13F924E5" w14:textId="77777777" w:rsidR="001B1B65" w:rsidRPr="00C4055F" w:rsidRDefault="001B1B65" w:rsidP="00D956DA">
      <w:pPr>
        <w:pStyle w:val="Prrafodelista"/>
        <w:numPr>
          <w:ilvl w:val="0"/>
          <w:numId w:val="8"/>
        </w:numPr>
        <w:spacing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t>Tiempos para el aprendizaje</w:t>
      </w:r>
      <w:r w:rsidRPr="00C4055F">
        <w:rPr>
          <w:rFonts w:ascii="Times New Roman" w:hAnsi="Times New Roman" w:cs="Times New Roman"/>
          <w:sz w:val="24"/>
          <w:szCs w:val="24"/>
          <w:lang w:val="es-CO"/>
        </w:rPr>
        <w:tab/>
        <w:t>(jornada escolar, jornada laboral, jornadas complementarias, disponibilidad de los docentes para consultas).</w:t>
      </w:r>
    </w:p>
    <w:p w14:paraId="280FD937" w14:textId="1C256A80" w:rsidR="00D956DA" w:rsidRDefault="00CE1AAF"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La institución continúa prestando su servicio en 3 modalidades: </w:t>
      </w:r>
    </w:p>
    <w:p w14:paraId="62736DF0" w14:textId="76FC8AD1" w:rsidR="00CE1AAF" w:rsidRDefault="00CE1AAF" w:rsidP="00CE1AAF">
      <w:pPr>
        <w:pStyle w:val="Prrafodelista"/>
        <w:numPr>
          <w:ilvl w:val="0"/>
          <w:numId w:val="14"/>
        </w:numPr>
        <w:spacing w:before="120" w:after="240" w:line="360" w:lineRule="auto"/>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Jornada única con los grados 10 y 11</w:t>
      </w:r>
    </w:p>
    <w:p w14:paraId="636A31E7" w14:textId="68C9314C" w:rsidR="00CE1AAF" w:rsidRDefault="00CE1AAF" w:rsidP="00CE1AAF">
      <w:pPr>
        <w:pStyle w:val="Prrafodelista"/>
        <w:numPr>
          <w:ilvl w:val="0"/>
          <w:numId w:val="14"/>
        </w:numPr>
        <w:spacing w:before="120" w:after="240" w:line="360" w:lineRule="auto"/>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Jornada mañana con la Transición, Primaria y Bachillerato con los grados 6 y 7.</w:t>
      </w:r>
    </w:p>
    <w:p w14:paraId="5974D504" w14:textId="4C25EFB8" w:rsidR="00CE1AAF" w:rsidRDefault="00CE1AAF" w:rsidP="00CE1AAF">
      <w:pPr>
        <w:pStyle w:val="Prrafodelista"/>
        <w:numPr>
          <w:ilvl w:val="0"/>
          <w:numId w:val="14"/>
        </w:numPr>
        <w:spacing w:before="120" w:after="240" w:line="360" w:lineRule="auto"/>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Jornada nocturna con los ciclos 3, 4 y 5.</w:t>
      </w:r>
    </w:p>
    <w:p w14:paraId="5833B5A4" w14:textId="77777777" w:rsidR="00CE1AAF" w:rsidRDefault="00CE1AAF" w:rsidP="00CE1AAF">
      <w:pPr>
        <w:spacing w:before="120" w:after="24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La jornada laboral se cumple de manera reglamentaria con el personal administrativo, docente y directivo docente durante los días lunes a sábados, y los docentes cuentan con horario de atención a padres para consultas del desempeño y comportamiento de sus hijos o acudidos en el establecimiento y en las clases.</w:t>
      </w:r>
    </w:p>
    <w:p w14:paraId="666A3903" w14:textId="2D75BC46" w:rsidR="00CE1AAF" w:rsidRDefault="00CE1AAF" w:rsidP="00CE1AAF">
      <w:pPr>
        <w:spacing w:before="120" w:after="24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La institución trabaja proyectos con entidades en convenio para el desarrollo de la jornada complementaria y con proyectos de uso del tiempo libre con horas adicionales, alternativas y voluntarias por el equipo directivo y cuerpo docente. </w:t>
      </w:r>
    </w:p>
    <w:p w14:paraId="18C49A0E" w14:textId="078FB6FD" w:rsidR="000423C4" w:rsidRDefault="000423C4" w:rsidP="000423C4">
      <w:pPr>
        <w:spacing w:before="120" w:after="240" w:line="360" w:lineRule="auto"/>
        <w:jc w:val="center"/>
        <w:rPr>
          <w:rFonts w:ascii="Times New Roman" w:hAnsi="Times New Roman" w:cs="Times New Roman"/>
          <w:sz w:val="24"/>
          <w:szCs w:val="24"/>
          <w:lang w:val="es-CO"/>
        </w:rPr>
      </w:pPr>
      <w:r>
        <w:rPr>
          <w:noProof/>
        </w:rPr>
        <w:lastRenderedPageBreak/>
        <w:drawing>
          <wp:inline distT="0" distB="0" distL="0" distR="0" wp14:anchorId="4A66E2A5" wp14:editId="6811A264">
            <wp:extent cx="3832529" cy="2875047"/>
            <wp:effectExtent l="0" t="0" r="0" b="1905"/>
            <wp:docPr id="1594970016" name="Imagen 50" descr="Puede ser una imagen de 2 personas y tele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uede ser una imagen de 2 personas y televiso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38143" cy="2879259"/>
                    </a:xfrm>
                    <a:prstGeom prst="rect">
                      <a:avLst/>
                    </a:prstGeom>
                    <a:noFill/>
                    <a:ln>
                      <a:noFill/>
                    </a:ln>
                  </pic:spPr>
                </pic:pic>
              </a:graphicData>
            </a:graphic>
          </wp:inline>
        </w:drawing>
      </w:r>
    </w:p>
    <w:p w14:paraId="2F6BC787" w14:textId="6825518F" w:rsidR="000423C4" w:rsidRPr="00CE1AAF" w:rsidRDefault="000423C4" w:rsidP="000423C4">
      <w:pPr>
        <w:spacing w:before="120" w:after="240" w:line="360" w:lineRule="auto"/>
        <w:jc w:val="center"/>
        <w:rPr>
          <w:rFonts w:ascii="Times New Roman" w:hAnsi="Times New Roman" w:cs="Times New Roman"/>
          <w:sz w:val="24"/>
          <w:szCs w:val="24"/>
          <w:lang w:val="es-CO"/>
        </w:rPr>
      </w:pPr>
      <w:r>
        <w:rPr>
          <w:rFonts w:ascii="Times New Roman" w:hAnsi="Times New Roman" w:cs="Times New Roman"/>
          <w:sz w:val="24"/>
          <w:szCs w:val="24"/>
          <w:lang w:val="es-CO"/>
        </w:rPr>
        <w:t>Programa de Prensa-Escuela articulado con la Universidad Autónoma del Caribe</w:t>
      </w:r>
    </w:p>
    <w:p w14:paraId="140BD122" w14:textId="489952D8" w:rsidR="001B1B65" w:rsidRPr="00C4055F" w:rsidRDefault="001B1B65" w:rsidP="00D956DA">
      <w:pPr>
        <w:pStyle w:val="Prrafodelista"/>
        <w:numPr>
          <w:ilvl w:val="0"/>
          <w:numId w:val="8"/>
        </w:numPr>
        <w:spacing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t>Relación de los docentes con los estudiantes (Menci</w:t>
      </w:r>
      <w:r w:rsidR="00CE1AAF">
        <w:rPr>
          <w:rFonts w:ascii="Times New Roman" w:hAnsi="Times New Roman" w:cs="Times New Roman"/>
          <w:sz w:val="24"/>
          <w:szCs w:val="24"/>
          <w:lang w:val="es-CO"/>
        </w:rPr>
        <w:t>ó</w:t>
      </w:r>
      <w:r w:rsidRPr="00C4055F">
        <w:rPr>
          <w:rFonts w:ascii="Times New Roman" w:hAnsi="Times New Roman" w:cs="Times New Roman"/>
          <w:sz w:val="24"/>
          <w:szCs w:val="24"/>
          <w:lang w:val="es-CO"/>
        </w:rPr>
        <w:t>n del modelo pedagógico).</w:t>
      </w:r>
    </w:p>
    <w:p w14:paraId="17EBF0F4" w14:textId="7D93AE16" w:rsidR="00D956DA" w:rsidRDefault="00964DC2"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El modelo pedagógico implementado es de tipo </w:t>
      </w:r>
      <w:proofErr w:type="gramStart"/>
      <w:r>
        <w:rPr>
          <w:rFonts w:ascii="Times New Roman" w:hAnsi="Times New Roman" w:cs="Times New Roman"/>
          <w:sz w:val="24"/>
          <w:szCs w:val="24"/>
          <w:lang w:val="es-CO"/>
        </w:rPr>
        <w:t>socio-cognitivo</w:t>
      </w:r>
      <w:proofErr w:type="gramEnd"/>
      <w:r>
        <w:rPr>
          <w:rFonts w:ascii="Times New Roman" w:hAnsi="Times New Roman" w:cs="Times New Roman"/>
          <w:sz w:val="24"/>
          <w:szCs w:val="24"/>
          <w:lang w:val="es-CO"/>
        </w:rPr>
        <w:t xml:space="preserve"> constructivista y los docentes se han apropiado de los diferentes elementos que conjugan su estructura y dinámica.</w:t>
      </w:r>
    </w:p>
    <w:p w14:paraId="258A75E8" w14:textId="073EDD47" w:rsidR="00964DC2" w:rsidRDefault="00755CA2" w:rsidP="00755CA2">
      <w:pPr>
        <w:pStyle w:val="Prrafodelista"/>
        <w:spacing w:before="120" w:after="240" w:line="360" w:lineRule="auto"/>
        <w:ind w:left="357"/>
        <w:contextualSpacing w:val="0"/>
        <w:jc w:val="center"/>
        <w:rPr>
          <w:rFonts w:ascii="Times New Roman" w:hAnsi="Times New Roman" w:cs="Times New Roman"/>
          <w:sz w:val="24"/>
          <w:szCs w:val="24"/>
          <w:lang w:val="es-CO"/>
        </w:rPr>
      </w:pPr>
      <w:r w:rsidRPr="00755CA2">
        <w:rPr>
          <w:b/>
          <w:noProof/>
          <w:sz w:val="24"/>
          <w:lang w:val="es-CO" w:eastAsia="es-CO"/>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drawing>
          <wp:inline distT="0" distB="0" distL="0" distR="0" wp14:anchorId="5D7E756B" wp14:editId="4FC777B2">
            <wp:extent cx="4063117" cy="3378838"/>
            <wp:effectExtent l="0" t="0" r="0" b="0"/>
            <wp:docPr id="735806027"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76020" cy="3389568"/>
                    </a:xfrm>
                    <a:prstGeom prst="rect">
                      <a:avLst/>
                    </a:prstGeom>
                    <a:noFill/>
                    <a:ln>
                      <a:noFill/>
                    </a:ln>
                  </pic:spPr>
                </pic:pic>
              </a:graphicData>
            </a:graphic>
          </wp:inline>
        </w:drawing>
      </w:r>
    </w:p>
    <w:p w14:paraId="11BB963B" w14:textId="77777777" w:rsidR="00755CA2" w:rsidRDefault="00755CA2" w:rsidP="00D956DA">
      <w:pPr>
        <w:pStyle w:val="Prrafodelista"/>
        <w:spacing w:before="120" w:after="240" w:line="360" w:lineRule="auto"/>
        <w:ind w:left="357"/>
        <w:contextualSpacing w:val="0"/>
        <w:jc w:val="both"/>
        <w:rPr>
          <w:rFonts w:ascii="Times New Roman" w:hAnsi="Times New Roman" w:cs="Times New Roman"/>
          <w:sz w:val="24"/>
          <w:szCs w:val="24"/>
          <w:lang w:val="es-CO"/>
        </w:rPr>
      </w:pPr>
    </w:p>
    <w:p w14:paraId="0A9FDB7C" w14:textId="77777777" w:rsidR="001B1B65" w:rsidRPr="00C4055F" w:rsidRDefault="001B1B65" w:rsidP="00D956DA">
      <w:pPr>
        <w:pStyle w:val="Prrafodelista"/>
        <w:numPr>
          <w:ilvl w:val="0"/>
          <w:numId w:val="8"/>
        </w:numPr>
        <w:spacing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t>Seguimiento a la asistencia de los estudiantes.</w:t>
      </w:r>
    </w:p>
    <w:p w14:paraId="14255ACD" w14:textId="178C2F2C" w:rsidR="00D956DA" w:rsidRDefault="000423C4"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La institución realiza el seguimiento de asistencia a los estudiantes de manera permanente en las aulas en cada asignatura y también registra los cumplimientos de llegadas puntuales y llegadas tardes desde la oficina de coordinación.  A los chicos que llegan tarde o acumulan cantidades de fallas, se les lleva el registro y a través del director de grupo se le hace el llamado de atención y se establecen compromisos de mejora para evitar la pérdida del año escolar por este concepto, el cual está contemplado en el SIE con una acumulación de fallas superior al 20% en cada área.</w:t>
      </w:r>
    </w:p>
    <w:p w14:paraId="1DB5DB58" w14:textId="77777777" w:rsidR="001B1B65" w:rsidRPr="00C4055F" w:rsidRDefault="001B1B65" w:rsidP="00D956DA">
      <w:pPr>
        <w:pStyle w:val="Prrafodelista"/>
        <w:numPr>
          <w:ilvl w:val="0"/>
          <w:numId w:val="8"/>
        </w:numPr>
        <w:spacing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t>Actividades de nivelación y apoyos pedagógicos adicionales para estudiantes con problemas académicos y con necesidades educativas especiales.</w:t>
      </w:r>
    </w:p>
    <w:p w14:paraId="4D5B2C94" w14:textId="62C334B9" w:rsidR="001B1B65" w:rsidRDefault="000423C4" w:rsidP="000423C4">
      <w:pPr>
        <w:spacing w:before="120" w:after="24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El SIE contempla durante el desarrollo de los períodos académicos que los estudiantes tengan oportunidades de nivelación y apoyos pedagógicos adicionales para superar las deficiencias presentadas. </w:t>
      </w:r>
    </w:p>
    <w:p w14:paraId="1CA8FF8B" w14:textId="77777777" w:rsidR="001B1B65" w:rsidRDefault="001B1B65" w:rsidP="00D956DA">
      <w:pPr>
        <w:spacing w:before="360" w:after="240" w:line="360" w:lineRule="auto"/>
        <w:jc w:val="center"/>
        <w:rPr>
          <w:rFonts w:ascii="Times New Roman" w:hAnsi="Times New Roman" w:cs="Times New Roman"/>
          <w:b/>
          <w:sz w:val="24"/>
          <w:szCs w:val="24"/>
          <w:lang w:val="es-CO"/>
        </w:rPr>
      </w:pPr>
      <w:r w:rsidRPr="00C4055F">
        <w:rPr>
          <w:rFonts w:ascii="Times New Roman" w:hAnsi="Times New Roman" w:cs="Times New Roman"/>
          <w:b/>
          <w:sz w:val="24"/>
          <w:szCs w:val="24"/>
          <w:lang w:val="es-CO"/>
        </w:rPr>
        <w:t>GESTIÓN ADMINISTRATIVA Y FINANCIERA</w:t>
      </w:r>
    </w:p>
    <w:p w14:paraId="66EA8532" w14:textId="60636A79" w:rsidR="00646C8E" w:rsidRDefault="001B1B65" w:rsidP="00D956DA">
      <w:pPr>
        <w:spacing w:after="0"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t>A continuación, realice la descripción del compon</w:t>
      </w:r>
      <w:r>
        <w:rPr>
          <w:rFonts w:ascii="Times New Roman" w:hAnsi="Times New Roman" w:cs="Times New Roman"/>
          <w:sz w:val="24"/>
          <w:szCs w:val="24"/>
          <w:lang w:val="es-CO"/>
        </w:rPr>
        <w:t xml:space="preserve">ente de Gestión </w:t>
      </w:r>
      <w:proofErr w:type="gramStart"/>
      <w:r>
        <w:rPr>
          <w:rFonts w:ascii="Times New Roman" w:hAnsi="Times New Roman" w:cs="Times New Roman"/>
          <w:sz w:val="24"/>
          <w:szCs w:val="24"/>
          <w:lang w:val="es-CO"/>
        </w:rPr>
        <w:t xml:space="preserve">Administrativa  </w:t>
      </w:r>
      <w:r w:rsidRPr="00C4055F">
        <w:rPr>
          <w:rFonts w:ascii="Times New Roman" w:hAnsi="Times New Roman" w:cs="Times New Roman"/>
          <w:sz w:val="24"/>
          <w:szCs w:val="24"/>
          <w:lang w:val="es-CO"/>
        </w:rPr>
        <w:t>y</w:t>
      </w:r>
      <w:proofErr w:type="gramEnd"/>
      <w:r w:rsidRPr="00C4055F">
        <w:rPr>
          <w:rFonts w:ascii="Times New Roman" w:hAnsi="Times New Roman" w:cs="Times New Roman"/>
          <w:sz w:val="24"/>
          <w:szCs w:val="24"/>
          <w:lang w:val="es-CO"/>
        </w:rPr>
        <w:t xml:space="preserve"> Financiera, las gestiones que como Recto</w:t>
      </w:r>
      <w:r>
        <w:rPr>
          <w:rFonts w:ascii="Times New Roman" w:hAnsi="Times New Roman" w:cs="Times New Roman"/>
          <w:sz w:val="24"/>
          <w:szCs w:val="24"/>
          <w:lang w:val="es-CO"/>
        </w:rPr>
        <w:t xml:space="preserve">r ha realizado para el buen </w:t>
      </w:r>
      <w:r w:rsidRPr="00C4055F">
        <w:rPr>
          <w:rFonts w:ascii="Times New Roman" w:hAnsi="Times New Roman" w:cs="Times New Roman"/>
          <w:sz w:val="24"/>
          <w:szCs w:val="24"/>
          <w:lang w:val="es-CO"/>
        </w:rPr>
        <w:t>funcionamiento de su Establecimiento Educativo, logros, difi</w:t>
      </w:r>
      <w:r>
        <w:rPr>
          <w:rFonts w:ascii="Times New Roman" w:hAnsi="Times New Roman" w:cs="Times New Roman"/>
          <w:sz w:val="24"/>
          <w:szCs w:val="24"/>
          <w:lang w:val="es-CO"/>
        </w:rPr>
        <w:t xml:space="preserve">cultades presentados </w:t>
      </w:r>
      <w:r w:rsidRPr="00C4055F">
        <w:rPr>
          <w:rFonts w:ascii="Times New Roman" w:hAnsi="Times New Roman" w:cs="Times New Roman"/>
          <w:sz w:val="24"/>
          <w:szCs w:val="24"/>
          <w:lang w:val="es-CO"/>
        </w:rPr>
        <w:t>en el componente</w:t>
      </w:r>
      <w:r>
        <w:rPr>
          <w:rFonts w:ascii="Times New Roman" w:hAnsi="Times New Roman" w:cs="Times New Roman"/>
          <w:sz w:val="24"/>
          <w:szCs w:val="24"/>
          <w:lang w:val="es-CO"/>
        </w:rPr>
        <w:t>.</w:t>
      </w:r>
    </w:p>
    <w:p w14:paraId="2D8BFEE5" w14:textId="77777777" w:rsidR="001B1B65" w:rsidRDefault="001B1B65" w:rsidP="00D956DA">
      <w:pPr>
        <w:spacing w:after="0" w:line="360" w:lineRule="auto"/>
        <w:jc w:val="both"/>
        <w:rPr>
          <w:rFonts w:ascii="Times New Roman" w:hAnsi="Times New Roman" w:cs="Times New Roman"/>
          <w:sz w:val="24"/>
          <w:szCs w:val="24"/>
          <w:lang w:val="es-CO"/>
        </w:rPr>
      </w:pPr>
    </w:p>
    <w:p w14:paraId="340E0344" w14:textId="77777777" w:rsidR="001B1B65" w:rsidRDefault="001B1B65" w:rsidP="00D956DA">
      <w:pPr>
        <w:pStyle w:val="Prrafodelista"/>
        <w:numPr>
          <w:ilvl w:val="0"/>
          <w:numId w:val="9"/>
        </w:numPr>
        <w:spacing w:after="120" w:line="360" w:lineRule="auto"/>
        <w:jc w:val="both"/>
        <w:rPr>
          <w:rFonts w:ascii="Times New Roman" w:hAnsi="Times New Roman" w:cs="Times New Roman"/>
          <w:sz w:val="24"/>
          <w:szCs w:val="24"/>
          <w:lang w:val="es-CO"/>
        </w:rPr>
      </w:pPr>
      <w:r w:rsidRPr="009E23C2">
        <w:rPr>
          <w:rFonts w:ascii="Times New Roman" w:hAnsi="Times New Roman" w:cs="Times New Roman"/>
          <w:sz w:val="24"/>
          <w:szCs w:val="24"/>
          <w:lang w:val="es-CO"/>
        </w:rPr>
        <w:t>Mantenimiento de la planta física.</w:t>
      </w:r>
    </w:p>
    <w:p w14:paraId="382D0D31" w14:textId="6F9D8548" w:rsidR="000423C4" w:rsidRDefault="000423C4" w:rsidP="000423C4">
      <w:pPr>
        <w:spacing w:after="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En el 202</w:t>
      </w:r>
      <w:r w:rsidR="007B0547">
        <w:rPr>
          <w:rFonts w:ascii="Times New Roman" w:hAnsi="Times New Roman" w:cs="Times New Roman"/>
          <w:sz w:val="24"/>
          <w:szCs w:val="24"/>
          <w:lang w:val="es-CO"/>
        </w:rPr>
        <w:t>5</w:t>
      </w:r>
      <w:r>
        <w:rPr>
          <w:rFonts w:ascii="Times New Roman" w:hAnsi="Times New Roman" w:cs="Times New Roman"/>
          <w:sz w:val="24"/>
          <w:szCs w:val="24"/>
          <w:lang w:val="es-CO"/>
        </w:rPr>
        <w:t xml:space="preserve"> se procedió con la reparación </w:t>
      </w:r>
      <w:r w:rsidR="007B0547">
        <w:rPr>
          <w:rFonts w:ascii="Times New Roman" w:hAnsi="Times New Roman" w:cs="Times New Roman"/>
          <w:sz w:val="24"/>
          <w:szCs w:val="24"/>
          <w:lang w:val="es-CO"/>
        </w:rPr>
        <w:t>de 200 escritorios de la sección primaria para contar con el mobiliario apto para las clases durante el año………………$9.780.000</w:t>
      </w:r>
    </w:p>
    <w:p w14:paraId="090F1837" w14:textId="118CFCB2" w:rsidR="00B57E74" w:rsidRDefault="00B57E74" w:rsidP="000423C4">
      <w:pPr>
        <w:spacing w:after="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Reparación a todo costo de 50 abanicos de pared y techo………………...$8.790.000</w:t>
      </w:r>
    </w:p>
    <w:p w14:paraId="5095B5CA" w14:textId="77777777" w:rsidR="001B1B65" w:rsidRDefault="001B1B65" w:rsidP="00D956DA">
      <w:pPr>
        <w:pStyle w:val="Prrafodelista"/>
        <w:numPr>
          <w:ilvl w:val="0"/>
          <w:numId w:val="9"/>
        </w:numPr>
        <w:spacing w:after="120" w:line="360" w:lineRule="auto"/>
        <w:jc w:val="both"/>
        <w:rPr>
          <w:rFonts w:ascii="Times New Roman" w:hAnsi="Times New Roman" w:cs="Times New Roman"/>
          <w:sz w:val="24"/>
          <w:szCs w:val="24"/>
          <w:lang w:val="es-CO"/>
        </w:rPr>
      </w:pPr>
      <w:r w:rsidRPr="009E23C2">
        <w:rPr>
          <w:rFonts w:ascii="Times New Roman" w:hAnsi="Times New Roman" w:cs="Times New Roman"/>
          <w:sz w:val="24"/>
          <w:szCs w:val="24"/>
          <w:lang w:val="es-CO"/>
        </w:rPr>
        <w:t>Adquisición de recursos para el aprendizaje.</w:t>
      </w:r>
    </w:p>
    <w:p w14:paraId="01138AE6" w14:textId="60D972DC" w:rsidR="00D956DA" w:rsidRDefault="007B0547"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Compra de proyectores Epson y accesorios computadores salas …</w:t>
      </w:r>
      <w:proofErr w:type="gramStart"/>
      <w:r>
        <w:rPr>
          <w:rFonts w:ascii="Times New Roman" w:hAnsi="Times New Roman" w:cs="Times New Roman"/>
          <w:sz w:val="24"/>
          <w:szCs w:val="24"/>
          <w:lang w:val="es-CO"/>
        </w:rPr>
        <w:t>…….</w:t>
      </w:r>
      <w:proofErr w:type="gramEnd"/>
      <w:r>
        <w:rPr>
          <w:rFonts w:ascii="Times New Roman" w:hAnsi="Times New Roman" w:cs="Times New Roman"/>
          <w:sz w:val="24"/>
          <w:szCs w:val="24"/>
          <w:lang w:val="es-CO"/>
        </w:rPr>
        <w:t>. $11.100.000</w:t>
      </w:r>
    </w:p>
    <w:p w14:paraId="3DE40431" w14:textId="01CAAEB6" w:rsidR="000423C4" w:rsidRDefault="000423C4"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Suministro de equipos y dotación para laboratorio de ciencias naturales…$</w:t>
      </w:r>
      <w:r w:rsidR="007B0547">
        <w:rPr>
          <w:rFonts w:ascii="Times New Roman" w:hAnsi="Times New Roman" w:cs="Times New Roman"/>
          <w:sz w:val="24"/>
          <w:szCs w:val="24"/>
          <w:lang w:val="es-CO"/>
        </w:rPr>
        <w:t>8.706.737</w:t>
      </w:r>
    </w:p>
    <w:p w14:paraId="2031742A" w14:textId="77777777" w:rsidR="001B1B65" w:rsidRPr="009E23C2" w:rsidRDefault="001B1B65" w:rsidP="00D956DA">
      <w:pPr>
        <w:pStyle w:val="Prrafodelista"/>
        <w:numPr>
          <w:ilvl w:val="0"/>
          <w:numId w:val="9"/>
        </w:numPr>
        <w:spacing w:after="120" w:line="360" w:lineRule="auto"/>
        <w:jc w:val="both"/>
        <w:rPr>
          <w:rFonts w:ascii="Times New Roman" w:hAnsi="Times New Roman" w:cs="Times New Roman"/>
          <w:sz w:val="24"/>
          <w:szCs w:val="24"/>
          <w:lang w:val="es-CO"/>
        </w:rPr>
      </w:pPr>
      <w:r w:rsidRPr="009E23C2">
        <w:rPr>
          <w:rFonts w:ascii="Times New Roman" w:hAnsi="Times New Roman" w:cs="Times New Roman"/>
          <w:sz w:val="24"/>
          <w:szCs w:val="24"/>
          <w:lang w:val="es-CO"/>
        </w:rPr>
        <w:t>Seguridad y protección.</w:t>
      </w:r>
    </w:p>
    <w:p w14:paraId="3BAF2031" w14:textId="196E2EA8" w:rsidR="00D956DA" w:rsidRDefault="000423C4"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lastRenderedPageBreak/>
        <w:t>Suscripción póliza multirriesgo período 202</w:t>
      </w:r>
      <w:r w:rsidR="007B0547">
        <w:rPr>
          <w:rFonts w:ascii="Times New Roman" w:hAnsi="Times New Roman" w:cs="Times New Roman"/>
          <w:sz w:val="24"/>
          <w:szCs w:val="24"/>
          <w:lang w:val="es-CO"/>
        </w:rPr>
        <w:t>5</w:t>
      </w:r>
      <w:r>
        <w:rPr>
          <w:rFonts w:ascii="Times New Roman" w:hAnsi="Times New Roman" w:cs="Times New Roman"/>
          <w:sz w:val="24"/>
          <w:szCs w:val="24"/>
          <w:lang w:val="es-CO"/>
        </w:rPr>
        <w:t xml:space="preserve"> a 202</w:t>
      </w:r>
      <w:r w:rsidR="007B0547">
        <w:rPr>
          <w:rFonts w:ascii="Times New Roman" w:hAnsi="Times New Roman" w:cs="Times New Roman"/>
          <w:sz w:val="24"/>
          <w:szCs w:val="24"/>
          <w:lang w:val="es-CO"/>
        </w:rPr>
        <w:t>6</w:t>
      </w:r>
      <w:r>
        <w:rPr>
          <w:rFonts w:ascii="Times New Roman" w:hAnsi="Times New Roman" w:cs="Times New Roman"/>
          <w:sz w:val="24"/>
          <w:szCs w:val="24"/>
          <w:lang w:val="es-CO"/>
        </w:rPr>
        <w:t>……………………. $ 4.</w:t>
      </w:r>
      <w:r w:rsidR="007B0547">
        <w:rPr>
          <w:rFonts w:ascii="Times New Roman" w:hAnsi="Times New Roman" w:cs="Times New Roman"/>
          <w:sz w:val="24"/>
          <w:szCs w:val="24"/>
          <w:lang w:val="es-CO"/>
        </w:rPr>
        <w:t>296.399</w:t>
      </w:r>
    </w:p>
    <w:p w14:paraId="2F67D97F" w14:textId="77777777" w:rsidR="001B1B65" w:rsidRPr="009E23C2" w:rsidRDefault="001B1B65" w:rsidP="00D956DA">
      <w:pPr>
        <w:pStyle w:val="Prrafodelista"/>
        <w:numPr>
          <w:ilvl w:val="0"/>
          <w:numId w:val="9"/>
        </w:numPr>
        <w:spacing w:after="120" w:line="360" w:lineRule="auto"/>
        <w:jc w:val="both"/>
        <w:rPr>
          <w:rFonts w:ascii="Times New Roman" w:hAnsi="Times New Roman" w:cs="Times New Roman"/>
          <w:sz w:val="24"/>
          <w:szCs w:val="24"/>
          <w:lang w:val="es-CO"/>
        </w:rPr>
      </w:pPr>
      <w:r w:rsidRPr="009E23C2">
        <w:rPr>
          <w:rFonts w:ascii="Times New Roman" w:hAnsi="Times New Roman" w:cs="Times New Roman"/>
          <w:sz w:val="24"/>
          <w:szCs w:val="24"/>
          <w:lang w:val="es-CO"/>
        </w:rPr>
        <w:t>Archivo académico, Boletines de Calificaciones.</w:t>
      </w:r>
    </w:p>
    <w:p w14:paraId="445BAE1F" w14:textId="5FB275FA" w:rsidR="000423C4" w:rsidRDefault="000423C4" w:rsidP="00D956DA">
      <w:pPr>
        <w:pStyle w:val="Prrafodelista"/>
        <w:spacing w:before="120" w:after="12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Suministro de internet Enero a </w:t>
      </w:r>
      <w:r w:rsidR="007B0547">
        <w:rPr>
          <w:rFonts w:ascii="Times New Roman" w:hAnsi="Times New Roman" w:cs="Times New Roman"/>
          <w:sz w:val="24"/>
          <w:szCs w:val="24"/>
          <w:lang w:val="es-CO"/>
        </w:rPr>
        <w:t xml:space="preserve">agosto </w:t>
      </w:r>
      <w:r>
        <w:rPr>
          <w:rFonts w:ascii="Times New Roman" w:hAnsi="Times New Roman" w:cs="Times New Roman"/>
          <w:sz w:val="24"/>
          <w:szCs w:val="24"/>
          <w:lang w:val="es-CO"/>
        </w:rPr>
        <w:t>202</w:t>
      </w:r>
      <w:r w:rsidR="007B0547">
        <w:rPr>
          <w:rFonts w:ascii="Times New Roman" w:hAnsi="Times New Roman" w:cs="Times New Roman"/>
          <w:sz w:val="24"/>
          <w:szCs w:val="24"/>
          <w:lang w:val="es-CO"/>
        </w:rPr>
        <w:t>5</w:t>
      </w:r>
      <w:r>
        <w:rPr>
          <w:rFonts w:ascii="Times New Roman" w:hAnsi="Times New Roman" w:cs="Times New Roman"/>
          <w:sz w:val="24"/>
          <w:szCs w:val="24"/>
          <w:lang w:val="es-CO"/>
        </w:rPr>
        <w:t xml:space="preserve"> …………………………</w:t>
      </w:r>
      <w:proofErr w:type="gramStart"/>
      <w:r>
        <w:rPr>
          <w:rFonts w:ascii="Times New Roman" w:hAnsi="Times New Roman" w:cs="Times New Roman"/>
          <w:sz w:val="24"/>
          <w:szCs w:val="24"/>
          <w:lang w:val="es-CO"/>
        </w:rPr>
        <w:t>…….</w:t>
      </w:r>
      <w:proofErr w:type="gramEnd"/>
      <w:r>
        <w:rPr>
          <w:rFonts w:ascii="Times New Roman" w:hAnsi="Times New Roman" w:cs="Times New Roman"/>
          <w:sz w:val="24"/>
          <w:szCs w:val="24"/>
          <w:lang w:val="es-CO"/>
        </w:rPr>
        <w:t>.$</w:t>
      </w:r>
      <w:r w:rsidR="007B0547">
        <w:rPr>
          <w:rFonts w:ascii="Times New Roman" w:hAnsi="Times New Roman" w:cs="Times New Roman"/>
          <w:sz w:val="24"/>
          <w:szCs w:val="24"/>
          <w:lang w:val="es-CO"/>
        </w:rPr>
        <w:t>3.102.943</w:t>
      </w:r>
    </w:p>
    <w:p w14:paraId="7D57EC5A" w14:textId="77777777" w:rsidR="001B1B65" w:rsidRPr="009E23C2" w:rsidRDefault="001B1B65" w:rsidP="00D956DA">
      <w:pPr>
        <w:pStyle w:val="Prrafodelista"/>
        <w:numPr>
          <w:ilvl w:val="0"/>
          <w:numId w:val="9"/>
        </w:numPr>
        <w:spacing w:after="120" w:line="360" w:lineRule="auto"/>
        <w:jc w:val="both"/>
        <w:rPr>
          <w:rFonts w:ascii="Times New Roman" w:hAnsi="Times New Roman" w:cs="Times New Roman"/>
          <w:sz w:val="24"/>
          <w:szCs w:val="24"/>
          <w:lang w:val="es-CO"/>
        </w:rPr>
      </w:pPr>
      <w:r w:rsidRPr="009E23C2">
        <w:rPr>
          <w:rFonts w:ascii="Times New Roman" w:hAnsi="Times New Roman" w:cs="Times New Roman"/>
          <w:sz w:val="24"/>
          <w:szCs w:val="24"/>
          <w:lang w:val="es-CO"/>
        </w:rPr>
        <w:t>Manejo equitativo y responsable del Fondo de Servicios Educativos. Informe trimestral Contraloría.</w:t>
      </w:r>
    </w:p>
    <w:p w14:paraId="50A75A40" w14:textId="79EB975E" w:rsidR="00D956DA" w:rsidRDefault="000423C4" w:rsidP="00D956DA">
      <w:pPr>
        <w:pStyle w:val="Prrafodelista"/>
        <w:spacing w:before="120" w:after="0" w:line="360" w:lineRule="auto"/>
        <w:ind w:left="357"/>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Prestación de servicio de asesoría contable contrato 1 año contador </w:t>
      </w:r>
      <w:proofErr w:type="gramStart"/>
      <w:r>
        <w:rPr>
          <w:rFonts w:ascii="Times New Roman" w:hAnsi="Times New Roman" w:cs="Times New Roman"/>
          <w:sz w:val="24"/>
          <w:szCs w:val="24"/>
          <w:lang w:val="es-CO"/>
        </w:rPr>
        <w:t>público..</w:t>
      </w:r>
      <w:proofErr w:type="gramEnd"/>
      <w:r>
        <w:rPr>
          <w:rFonts w:ascii="Times New Roman" w:hAnsi="Times New Roman" w:cs="Times New Roman"/>
          <w:sz w:val="24"/>
          <w:szCs w:val="24"/>
          <w:lang w:val="es-CO"/>
        </w:rPr>
        <w:t>$1</w:t>
      </w:r>
      <w:r w:rsidR="007B0547">
        <w:rPr>
          <w:rFonts w:ascii="Times New Roman" w:hAnsi="Times New Roman" w:cs="Times New Roman"/>
          <w:sz w:val="24"/>
          <w:szCs w:val="24"/>
          <w:lang w:val="es-CO"/>
        </w:rPr>
        <w:t>3.707.000</w:t>
      </w:r>
    </w:p>
    <w:p w14:paraId="1487700F" w14:textId="2CE93AA9" w:rsidR="001B1B65" w:rsidRDefault="001B1B65" w:rsidP="00D956DA">
      <w:pPr>
        <w:pStyle w:val="Prrafodelista"/>
        <w:numPr>
          <w:ilvl w:val="0"/>
          <w:numId w:val="9"/>
        </w:numPr>
        <w:spacing w:after="120" w:line="360" w:lineRule="auto"/>
        <w:jc w:val="both"/>
        <w:rPr>
          <w:rFonts w:ascii="Times New Roman" w:hAnsi="Times New Roman" w:cs="Times New Roman"/>
          <w:sz w:val="24"/>
          <w:szCs w:val="24"/>
          <w:lang w:val="es-CO"/>
        </w:rPr>
      </w:pPr>
      <w:r w:rsidRPr="009E23C2">
        <w:rPr>
          <w:rFonts w:ascii="Times New Roman" w:hAnsi="Times New Roman" w:cs="Times New Roman"/>
          <w:sz w:val="24"/>
          <w:szCs w:val="24"/>
          <w:lang w:val="es-CO"/>
        </w:rPr>
        <w:t>Dotación y mantenimiento de equipos.</w:t>
      </w:r>
    </w:p>
    <w:p w14:paraId="0A7C2982" w14:textId="69858830" w:rsidR="00B57E74" w:rsidRDefault="00B57E74" w:rsidP="00D956DA">
      <w:pPr>
        <w:pStyle w:val="Prrafodelista"/>
        <w:numPr>
          <w:ilvl w:val="0"/>
          <w:numId w:val="9"/>
        </w:numPr>
        <w:spacing w:after="120" w:line="360" w:lineRule="auto"/>
        <w:jc w:val="both"/>
        <w:rPr>
          <w:rFonts w:ascii="Times New Roman" w:hAnsi="Times New Roman" w:cs="Times New Roman"/>
          <w:sz w:val="24"/>
          <w:szCs w:val="24"/>
          <w:lang w:val="es-CO"/>
        </w:rPr>
      </w:pPr>
      <w:proofErr w:type="spellStart"/>
      <w:r>
        <w:rPr>
          <w:rFonts w:ascii="Times New Roman" w:hAnsi="Times New Roman" w:cs="Times New Roman"/>
          <w:sz w:val="24"/>
          <w:szCs w:val="24"/>
          <w:lang w:val="es-CO"/>
        </w:rPr>
        <w:t>Dotacion</w:t>
      </w:r>
      <w:proofErr w:type="spellEnd"/>
      <w:r>
        <w:rPr>
          <w:rFonts w:ascii="Times New Roman" w:hAnsi="Times New Roman" w:cs="Times New Roman"/>
          <w:sz w:val="24"/>
          <w:szCs w:val="24"/>
          <w:lang w:val="es-CO"/>
        </w:rPr>
        <w:t xml:space="preserve"> de 16 puestos de escritorio para docentes en las aulas…………… $6.335.998</w:t>
      </w:r>
    </w:p>
    <w:p w14:paraId="42C6930C" w14:textId="2192663B" w:rsidR="00B57E74" w:rsidRDefault="00B57E74" w:rsidP="00D956DA">
      <w:pPr>
        <w:pStyle w:val="Prrafodelista"/>
        <w:numPr>
          <w:ilvl w:val="0"/>
          <w:numId w:val="9"/>
        </w:numPr>
        <w:spacing w:after="12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Dotación de dos mesas auxiliares para sala </w:t>
      </w:r>
      <w:proofErr w:type="spellStart"/>
      <w:r>
        <w:rPr>
          <w:rFonts w:ascii="Times New Roman" w:hAnsi="Times New Roman" w:cs="Times New Roman"/>
          <w:sz w:val="24"/>
          <w:szCs w:val="24"/>
          <w:lang w:val="es-CO"/>
        </w:rPr>
        <w:t>Teen</w:t>
      </w:r>
      <w:proofErr w:type="spellEnd"/>
      <w:r>
        <w:rPr>
          <w:rFonts w:ascii="Times New Roman" w:hAnsi="Times New Roman" w:cs="Times New Roman"/>
          <w:sz w:val="24"/>
          <w:szCs w:val="24"/>
          <w:lang w:val="es-CO"/>
        </w:rPr>
        <w:t xml:space="preserve"> de informática ……</w:t>
      </w:r>
      <w:proofErr w:type="gramStart"/>
      <w:r>
        <w:rPr>
          <w:rFonts w:ascii="Times New Roman" w:hAnsi="Times New Roman" w:cs="Times New Roman"/>
          <w:sz w:val="24"/>
          <w:szCs w:val="24"/>
          <w:lang w:val="es-CO"/>
        </w:rPr>
        <w:t xml:space="preserve"> .…</w:t>
      </w:r>
      <w:proofErr w:type="gramEnd"/>
      <w:r>
        <w:rPr>
          <w:rFonts w:ascii="Times New Roman" w:hAnsi="Times New Roman" w:cs="Times New Roman"/>
          <w:sz w:val="24"/>
          <w:szCs w:val="24"/>
          <w:lang w:val="es-CO"/>
        </w:rPr>
        <w:t>.. $21.646.038</w:t>
      </w:r>
    </w:p>
    <w:p w14:paraId="0868A859" w14:textId="2BA18CA6" w:rsidR="00B57E74" w:rsidRPr="009E23C2" w:rsidRDefault="00B57E74" w:rsidP="00D956DA">
      <w:pPr>
        <w:pStyle w:val="Prrafodelista"/>
        <w:numPr>
          <w:ilvl w:val="0"/>
          <w:numId w:val="9"/>
        </w:numPr>
        <w:spacing w:after="12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Dotación de dos mesas auxiliar para sala de informática primaria …</w:t>
      </w:r>
      <w:proofErr w:type="gramStart"/>
      <w:r>
        <w:rPr>
          <w:rFonts w:ascii="Times New Roman" w:hAnsi="Times New Roman" w:cs="Times New Roman"/>
          <w:sz w:val="24"/>
          <w:szCs w:val="24"/>
          <w:lang w:val="es-CO"/>
        </w:rPr>
        <w:t>…….</w:t>
      </w:r>
      <w:proofErr w:type="gramEnd"/>
      <w:r>
        <w:rPr>
          <w:rFonts w:ascii="Times New Roman" w:hAnsi="Times New Roman" w:cs="Times New Roman"/>
          <w:sz w:val="24"/>
          <w:szCs w:val="24"/>
          <w:lang w:val="es-CO"/>
        </w:rPr>
        <w:t>. $10.562.223</w:t>
      </w:r>
    </w:p>
    <w:p w14:paraId="7795E355" w14:textId="77777777" w:rsidR="000423C4" w:rsidRPr="000423C4" w:rsidRDefault="000423C4" w:rsidP="000423C4">
      <w:pPr>
        <w:pStyle w:val="Prrafodelista"/>
        <w:numPr>
          <w:ilvl w:val="0"/>
          <w:numId w:val="9"/>
        </w:numPr>
        <w:spacing w:after="0" w:line="360" w:lineRule="auto"/>
        <w:jc w:val="both"/>
        <w:rPr>
          <w:rFonts w:ascii="Times New Roman" w:hAnsi="Times New Roman" w:cs="Times New Roman"/>
          <w:sz w:val="24"/>
          <w:szCs w:val="24"/>
          <w:lang w:val="es-CO"/>
        </w:rPr>
      </w:pPr>
      <w:r w:rsidRPr="000423C4">
        <w:rPr>
          <w:rFonts w:ascii="Times New Roman" w:hAnsi="Times New Roman" w:cs="Times New Roman"/>
          <w:sz w:val="24"/>
          <w:szCs w:val="24"/>
          <w:lang w:val="es-CO"/>
        </w:rPr>
        <w:t>Se suscribió contrato para el mantenimiento de los aires acondicionado así:</w:t>
      </w:r>
    </w:p>
    <w:p w14:paraId="4C3F38A7" w14:textId="2E32C955" w:rsidR="000423C4" w:rsidRPr="000423C4" w:rsidRDefault="000423C4" w:rsidP="000423C4">
      <w:pPr>
        <w:pStyle w:val="Prrafodelista"/>
        <w:numPr>
          <w:ilvl w:val="0"/>
          <w:numId w:val="9"/>
        </w:numPr>
        <w:spacing w:after="0" w:line="360" w:lineRule="auto"/>
        <w:jc w:val="both"/>
        <w:rPr>
          <w:rFonts w:ascii="Times New Roman" w:hAnsi="Times New Roman" w:cs="Times New Roman"/>
          <w:sz w:val="24"/>
          <w:szCs w:val="24"/>
          <w:lang w:val="es-CO"/>
        </w:rPr>
      </w:pPr>
      <w:r w:rsidRPr="000423C4">
        <w:rPr>
          <w:rFonts w:ascii="Times New Roman" w:hAnsi="Times New Roman" w:cs="Times New Roman"/>
          <w:sz w:val="24"/>
          <w:szCs w:val="24"/>
          <w:lang w:val="es-CO"/>
        </w:rPr>
        <w:t>Mantenimiento aireas acondicionado de las instalaciones por 1 año……. $1</w:t>
      </w:r>
      <w:r w:rsidR="007B0547">
        <w:rPr>
          <w:rFonts w:ascii="Times New Roman" w:hAnsi="Times New Roman" w:cs="Times New Roman"/>
          <w:sz w:val="24"/>
          <w:szCs w:val="24"/>
          <w:lang w:val="es-CO"/>
        </w:rPr>
        <w:t>2</w:t>
      </w:r>
      <w:r w:rsidRPr="000423C4">
        <w:rPr>
          <w:rFonts w:ascii="Times New Roman" w:hAnsi="Times New Roman" w:cs="Times New Roman"/>
          <w:sz w:val="24"/>
          <w:szCs w:val="24"/>
          <w:lang w:val="es-CO"/>
        </w:rPr>
        <w:t>.</w:t>
      </w:r>
      <w:r w:rsidR="007B0547">
        <w:rPr>
          <w:rFonts w:ascii="Times New Roman" w:hAnsi="Times New Roman" w:cs="Times New Roman"/>
          <w:sz w:val="24"/>
          <w:szCs w:val="24"/>
          <w:lang w:val="es-CO"/>
        </w:rPr>
        <w:t>495</w:t>
      </w:r>
      <w:r w:rsidRPr="000423C4">
        <w:rPr>
          <w:rFonts w:ascii="Times New Roman" w:hAnsi="Times New Roman" w:cs="Times New Roman"/>
          <w:sz w:val="24"/>
          <w:szCs w:val="24"/>
          <w:lang w:val="es-CO"/>
        </w:rPr>
        <w:t>.000</w:t>
      </w:r>
    </w:p>
    <w:p w14:paraId="67559859" w14:textId="77777777" w:rsidR="000423C4" w:rsidRPr="000423C4" w:rsidRDefault="000423C4" w:rsidP="000423C4">
      <w:pPr>
        <w:pStyle w:val="Prrafodelista"/>
        <w:numPr>
          <w:ilvl w:val="0"/>
          <w:numId w:val="9"/>
        </w:numPr>
        <w:spacing w:after="0" w:line="360" w:lineRule="auto"/>
        <w:jc w:val="both"/>
        <w:rPr>
          <w:rFonts w:ascii="Times New Roman" w:hAnsi="Times New Roman" w:cs="Times New Roman"/>
          <w:sz w:val="24"/>
          <w:szCs w:val="24"/>
          <w:lang w:val="es-CO"/>
        </w:rPr>
      </w:pPr>
      <w:r w:rsidRPr="000423C4">
        <w:rPr>
          <w:rFonts w:ascii="Times New Roman" w:hAnsi="Times New Roman" w:cs="Times New Roman"/>
          <w:sz w:val="24"/>
          <w:szCs w:val="24"/>
          <w:lang w:val="es-CO"/>
        </w:rPr>
        <w:t>Suministro de 42 ventiladores de pared y techo………………………… $11.770.000</w:t>
      </w:r>
    </w:p>
    <w:p w14:paraId="4E89F7E9" w14:textId="09A592B2" w:rsidR="00D956DA" w:rsidRDefault="000423C4" w:rsidP="000423C4">
      <w:pPr>
        <w:pStyle w:val="Prrafodelista"/>
        <w:numPr>
          <w:ilvl w:val="0"/>
          <w:numId w:val="9"/>
        </w:numPr>
        <w:spacing w:after="0" w:line="360" w:lineRule="auto"/>
        <w:jc w:val="both"/>
        <w:rPr>
          <w:rFonts w:ascii="Times New Roman" w:hAnsi="Times New Roman" w:cs="Times New Roman"/>
          <w:sz w:val="24"/>
          <w:szCs w:val="24"/>
          <w:lang w:val="es-CO"/>
        </w:rPr>
      </w:pPr>
      <w:r w:rsidRPr="000423C4">
        <w:rPr>
          <w:rFonts w:ascii="Times New Roman" w:hAnsi="Times New Roman" w:cs="Times New Roman"/>
          <w:sz w:val="24"/>
          <w:szCs w:val="24"/>
          <w:lang w:val="es-CO"/>
        </w:rPr>
        <w:t xml:space="preserve">Suministro de </w:t>
      </w:r>
      <w:r w:rsidR="007B0547">
        <w:rPr>
          <w:rFonts w:ascii="Times New Roman" w:hAnsi="Times New Roman" w:cs="Times New Roman"/>
          <w:sz w:val="24"/>
          <w:szCs w:val="24"/>
          <w:lang w:val="es-CO"/>
        </w:rPr>
        <w:t>1</w:t>
      </w:r>
      <w:r w:rsidR="00B57E74">
        <w:rPr>
          <w:rFonts w:ascii="Times New Roman" w:hAnsi="Times New Roman" w:cs="Times New Roman"/>
          <w:sz w:val="24"/>
          <w:szCs w:val="24"/>
          <w:lang w:val="es-CO"/>
        </w:rPr>
        <w:t>2</w:t>
      </w:r>
      <w:r w:rsidR="007B0547">
        <w:rPr>
          <w:rFonts w:ascii="Times New Roman" w:hAnsi="Times New Roman" w:cs="Times New Roman"/>
          <w:sz w:val="24"/>
          <w:szCs w:val="24"/>
          <w:lang w:val="es-CO"/>
        </w:rPr>
        <w:t>0</w:t>
      </w:r>
      <w:r w:rsidRPr="000423C4">
        <w:rPr>
          <w:rFonts w:ascii="Times New Roman" w:hAnsi="Times New Roman" w:cs="Times New Roman"/>
          <w:sz w:val="24"/>
          <w:szCs w:val="24"/>
          <w:lang w:val="es-CO"/>
        </w:rPr>
        <w:t xml:space="preserve"> sillas </w:t>
      </w:r>
      <w:r w:rsidR="007B0547">
        <w:rPr>
          <w:rFonts w:ascii="Times New Roman" w:hAnsi="Times New Roman" w:cs="Times New Roman"/>
          <w:sz w:val="24"/>
          <w:szCs w:val="24"/>
          <w:lang w:val="es-CO"/>
        </w:rPr>
        <w:t>de brazo tipo universitario………………</w:t>
      </w:r>
      <w:proofErr w:type="gramStart"/>
      <w:r w:rsidR="007B0547">
        <w:rPr>
          <w:rFonts w:ascii="Times New Roman" w:hAnsi="Times New Roman" w:cs="Times New Roman"/>
          <w:sz w:val="24"/>
          <w:szCs w:val="24"/>
          <w:lang w:val="es-CO"/>
        </w:rPr>
        <w:t>……</w:t>
      </w:r>
      <w:r w:rsidRPr="000423C4">
        <w:rPr>
          <w:rFonts w:ascii="Times New Roman" w:hAnsi="Times New Roman" w:cs="Times New Roman"/>
          <w:sz w:val="24"/>
          <w:szCs w:val="24"/>
          <w:lang w:val="es-CO"/>
        </w:rPr>
        <w:t>.</w:t>
      </w:r>
      <w:proofErr w:type="gramEnd"/>
      <w:r w:rsidRPr="000423C4">
        <w:rPr>
          <w:rFonts w:ascii="Times New Roman" w:hAnsi="Times New Roman" w:cs="Times New Roman"/>
          <w:sz w:val="24"/>
          <w:szCs w:val="24"/>
          <w:lang w:val="es-CO"/>
        </w:rPr>
        <w:t>. $</w:t>
      </w:r>
      <w:r w:rsidR="00B57E74">
        <w:rPr>
          <w:rFonts w:ascii="Times New Roman" w:hAnsi="Times New Roman" w:cs="Times New Roman"/>
          <w:sz w:val="24"/>
          <w:szCs w:val="24"/>
          <w:lang w:val="es-CO"/>
        </w:rPr>
        <w:t>20.399.980</w:t>
      </w:r>
    </w:p>
    <w:p w14:paraId="2FF97E12" w14:textId="1E959197" w:rsidR="00B57E74" w:rsidRPr="000423C4" w:rsidRDefault="00B57E74" w:rsidP="000423C4">
      <w:pPr>
        <w:pStyle w:val="Prrafodelista"/>
        <w:numPr>
          <w:ilvl w:val="0"/>
          <w:numId w:val="9"/>
        </w:numPr>
        <w:spacing w:after="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Suministro de 30 sillas de brazo izquierdo tipo universitario …………... $ 5.099.995</w:t>
      </w:r>
    </w:p>
    <w:p w14:paraId="48348C49" w14:textId="77777777" w:rsidR="001B1B65" w:rsidRPr="009E23C2" w:rsidRDefault="001B1B65" w:rsidP="00D956DA">
      <w:pPr>
        <w:pStyle w:val="Prrafodelista"/>
        <w:numPr>
          <w:ilvl w:val="0"/>
          <w:numId w:val="9"/>
        </w:numPr>
        <w:spacing w:after="120" w:line="360" w:lineRule="auto"/>
        <w:jc w:val="both"/>
        <w:rPr>
          <w:rFonts w:ascii="Times New Roman" w:hAnsi="Times New Roman" w:cs="Times New Roman"/>
          <w:sz w:val="24"/>
          <w:szCs w:val="24"/>
          <w:lang w:val="es-CO"/>
        </w:rPr>
      </w:pPr>
      <w:r w:rsidRPr="009E23C2">
        <w:rPr>
          <w:rFonts w:ascii="Times New Roman" w:hAnsi="Times New Roman" w:cs="Times New Roman"/>
          <w:sz w:val="24"/>
          <w:szCs w:val="24"/>
          <w:lang w:val="es-CO"/>
        </w:rPr>
        <w:t>Talento Humano: Planta administrativa y docente, evaluación de desempeño.</w:t>
      </w:r>
    </w:p>
    <w:p w14:paraId="0C9784BF" w14:textId="68C6E219" w:rsidR="00D956DA" w:rsidRDefault="000423C4" w:rsidP="00D956DA">
      <w:pPr>
        <w:pStyle w:val="Prrafodelista"/>
        <w:spacing w:before="100" w:beforeAutospacing="1"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Suministro de medallas para estímulo a los estudiantes ………………… </w:t>
      </w:r>
      <w:proofErr w:type="gramStart"/>
      <w:r>
        <w:rPr>
          <w:rFonts w:ascii="Times New Roman" w:hAnsi="Times New Roman" w:cs="Times New Roman"/>
          <w:sz w:val="24"/>
          <w:szCs w:val="24"/>
          <w:lang w:val="es-CO"/>
        </w:rPr>
        <w:t xml:space="preserve">$  </w:t>
      </w:r>
      <w:r w:rsidR="00B57E74">
        <w:rPr>
          <w:rFonts w:ascii="Times New Roman" w:hAnsi="Times New Roman" w:cs="Times New Roman"/>
          <w:sz w:val="24"/>
          <w:szCs w:val="24"/>
          <w:lang w:val="es-CO"/>
        </w:rPr>
        <w:t>0</w:t>
      </w:r>
      <w:proofErr w:type="gramEnd"/>
    </w:p>
    <w:p w14:paraId="30DCC415" w14:textId="031586C7" w:rsidR="00B57E74" w:rsidRDefault="00B57E74" w:rsidP="00D956DA">
      <w:pPr>
        <w:pStyle w:val="Prrafodelista"/>
        <w:spacing w:before="100" w:beforeAutospacing="1"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Carnaval pedagógico de estudiantes y docentes, apoyo logística…</w:t>
      </w:r>
      <w:proofErr w:type="gramStart"/>
      <w:r>
        <w:rPr>
          <w:rFonts w:ascii="Times New Roman" w:hAnsi="Times New Roman" w:cs="Times New Roman"/>
          <w:sz w:val="24"/>
          <w:szCs w:val="24"/>
          <w:lang w:val="es-CO"/>
        </w:rPr>
        <w:t>…….</w:t>
      </w:r>
      <w:proofErr w:type="gramEnd"/>
      <w:r>
        <w:rPr>
          <w:rFonts w:ascii="Times New Roman" w:hAnsi="Times New Roman" w:cs="Times New Roman"/>
          <w:sz w:val="24"/>
          <w:szCs w:val="24"/>
          <w:lang w:val="es-CO"/>
        </w:rPr>
        <w:t>. $2.000.000</w:t>
      </w:r>
    </w:p>
    <w:p w14:paraId="6BE03C88" w14:textId="2D0DB762" w:rsidR="00B57E74" w:rsidRDefault="00B57E74" w:rsidP="00D956DA">
      <w:pPr>
        <w:pStyle w:val="Prrafodelista"/>
        <w:spacing w:before="100" w:beforeAutospacing="1"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Celebración Día del Niño……………………………………………….</w:t>
      </w:r>
      <w:r>
        <w:rPr>
          <w:rFonts w:ascii="Times New Roman" w:hAnsi="Times New Roman" w:cs="Times New Roman"/>
          <w:sz w:val="24"/>
          <w:szCs w:val="24"/>
          <w:lang w:val="es-CO"/>
        </w:rPr>
        <w:tab/>
        <w:t xml:space="preserve">   $580.000</w:t>
      </w:r>
    </w:p>
    <w:p w14:paraId="0240E6FF" w14:textId="2C340BBF" w:rsidR="00B57E74" w:rsidRDefault="00B57E74" w:rsidP="00D956DA">
      <w:pPr>
        <w:pStyle w:val="Prrafodelista"/>
        <w:spacing w:before="100" w:beforeAutospacing="1"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Apoyo campeonato </w:t>
      </w:r>
      <w:proofErr w:type="spellStart"/>
      <w:r>
        <w:rPr>
          <w:rFonts w:ascii="Times New Roman" w:hAnsi="Times New Roman" w:cs="Times New Roman"/>
          <w:sz w:val="24"/>
          <w:szCs w:val="24"/>
          <w:lang w:val="es-CO"/>
        </w:rPr>
        <w:t>intercursos</w:t>
      </w:r>
      <w:proofErr w:type="spellEnd"/>
      <w:r>
        <w:rPr>
          <w:rFonts w:ascii="Times New Roman" w:hAnsi="Times New Roman" w:cs="Times New Roman"/>
          <w:sz w:val="24"/>
          <w:szCs w:val="24"/>
          <w:lang w:val="es-CO"/>
        </w:rPr>
        <w:t xml:space="preserve"> EL GOL DE LA FE de primaria………. $1.204.280</w:t>
      </w:r>
    </w:p>
    <w:p w14:paraId="73266FB0" w14:textId="77777777" w:rsidR="001B1B65" w:rsidRPr="009E23C2" w:rsidRDefault="001B1B65" w:rsidP="00D956DA">
      <w:pPr>
        <w:pStyle w:val="Prrafodelista"/>
        <w:numPr>
          <w:ilvl w:val="0"/>
          <w:numId w:val="9"/>
        </w:numPr>
        <w:spacing w:line="360" w:lineRule="auto"/>
        <w:jc w:val="both"/>
        <w:rPr>
          <w:rFonts w:ascii="Times New Roman" w:hAnsi="Times New Roman" w:cs="Times New Roman"/>
          <w:sz w:val="24"/>
          <w:szCs w:val="24"/>
          <w:lang w:val="es-CO"/>
        </w:rPr>
      </w:pPr>
      <w:r w:rsidRPr="009E23C2">
        <w:rPr>
          <w:rFonts w:ascii="Times New Roman" w:hAnsi="Times New Roman" w:cs="Times New Roman"/>
          <w:sz w:val="24"/>
          <w:szCs w:val="24"/>
          <w:lang w:val="es-CO"/>
        </w:rPr>
        <w:t>Servicios complementarios disponibles en la institución educativa.</w:t>
      </w:r>
    </w:p>
    <w:p w14:paraId="1E0B2D25" w14:textId="29689A03" w:rsidR="001B1B65" w:rsidRDefault="000423C4" w:rsidP="000423C4">
      <w:pPr>
        <w:spacing w:before="120" w:after="24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Suministro de papelería para dotación anual……………………………. $8.</w:t>
      </w:r>
      <w:r w:rsidR="00B57E74">
        <w:rPr>
          <w:rFonts w:ascii="Times New Roman" w:hAnsi="Times New Roman" w:cs="Times New Roman"/>
          <w:sz w:val="24"/>
          <w:szCs w:val="24"/>
          <w:lang w:val="es-CO"/>
        </w:rPr>
        <w:t>423.395</w:t>
      </w:r>
    </w:p>
    <w:p w14:paraId="4A9F079E" w14:textId="0EA12445" w:rsidR="001B1B65" w:rsidRDefault="001B1B65" w:rsidP="00D956DA">
      <w:pPr>
        <w:spacing w:before="360" w:after="240" w:line="360" w:lineRule="auto"/>
        <w:jc w:val="center"/>
        <w:rPr>
          <w:rFonts w:ascii="Times New Roman" w:hAnsi="Times New Roman" w:cs="Times New Roman"/>
          <w:b/>
          <w:sz w:val="24"/>
          <w:szCs w:val="24"/>
          <w:lang w:val="es-CO"/>
        </w:rPr>
      </w:pPr>
      <w:r w:rsidRPr="00E426EB">
        <w:rPr>
          <w:rFonts w:ascii="Times New Roman" w:hAnsi="Times New Roman" w:cs="Times New Roman"/>
          <w:b/>
          <w:sz w:val="24"/>
          <w:szCs w:val="24"/>
          <w:lang w:val="es-CO"/>
        </w:rPr>
        <w:t>GESTIÓN COMUNITARIA</w:t>
      </w:r>
    </w:p>
    <w:p w14:paraId="48712E83" w14:textId="77777777" w:rsidR="006D6146" w:rsidRDefault="006D6146" w:rsidP="00D956DA">
      <w:pPr>
        <w:spacing w:after="0" w:line="360" w:lineRule="auto"/>
        <w:jc w:val="both"/>
        <w:rPr>
          <w:rFonts w:ascii="Times New Roman" w:hAnsi="Times New Roman" w:cs="Times New Roman"/>
          <w:sz w:val="24"/>
          <w:szCs w:val="24"/>
          <w:lang w:val="es-CO"/>
        </w:rPr>
      </w:pPr>
    </w:p>
    <w:p w14:paraId="391238B3" w14:textId="0985DE72" w:rsidR="006D6146" w:rsidRDefault="001B1B65" w:rsidP="00D956DA">
      <w:pPr>
        <w:spacing w:after="0"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lastRenderedPageBreak/>
        <w:t xml:space="preserve">A </w:t>
      </w:r>
      <w:r w:rsidRPr="00E426EB">
        <w:rPr>
          <w:rFonts w:ascii="Times New Roman" w:hAnsi="Times New Roman" w:cs="Times New Roman"/>
          <w:sz w:val="24"/>
          <w:szCs w:val="24"/>
          <w:lang w:val="es-CO"/>
        </w:rPr>
        <w:t>continuación, realice la descripción del comp</w:t>
      </w:r>
      <w:r>
        <w:rPr>
          <w:rFonts w:ascii="Times New Roman" w:hAnsi="Times New Roman" w:cs="Times New Roman"/>
          <w:sz w:val="24"/>
          <w:szCs w:val="24"/>
          <w:lang w:val="es-CO"/>
        </w:rPr>
        <w:t xml:space="preserve">onente de Gestión Comunitaria, </w:t>
      </w:r>
      <w:r w:rsidRPr="00E426EB">
        <w:rPr>
          <w:rFonts w:ascii="Times New Roman" w:hAnsi="Times New Roman" w:cs="Times New Roman"/>
          <w:sz w:val="24"/>
          <w:szCs w:val="24"/>
          <w:lang w:val="es-CO"/>
        </w:rPr>
        <w:t>las gestiones que como Rector(a) ha realizado par</w:t>
      </w:r>
      <w:r>
        <w:rPr>
          <w:rFonts w:ascii="Times New Roman" w:hAnsi="Times New Roman" w:cs="Times New Roman"/>
          <w:sz w:val="24"/>
          <w:szCs w:val="24"/>
          <w:lang w:val="es-CO"/>
        </w:rPr>
        <w:t xml:space="preserve">a el buen funcionamiento de su  </w:t>
      </w:r>
      <w:r w:rsidRPr="00E426EB">
        <w:rPr>
          <w:rFonts w:ascii="Times New Roman" w:hAnsi="Times New Roman" w:cs="Times New Roman"/>
          <w:sz w:val="24"/>
          <w:szCs w:val="24"/>
          <w:lang w:val="es-CO"/>
        </w:rPr>
        <w:t xml:space="preserve">Establecimiento Educativo, logros, dificultades </w:t>
      </w:r>
      <w:r>
        <w:rPr>
          <w:rFonts w:ascii="Times New Roman" w:hAnsi="Times New Roman" w:cs="Times New Roman"/>
          <w:sz w:val="24"/>
          <w:szCs w:val="24"/>
          <w:lang w:val="es-CO"/>
        </w:rPr>
        <w:t>presentados en el componente</w:t>
      </w:r>
      <w:r w:rsidRPr="00E426EB">
        <w:rPr>
          <w:rFonts w:ascii="Times New Roman" w:hAnsi="Times New Roman" w:cs="Times New Roman"/>
          <w:sz w:val="24"/>
          <w:szCs w:val="24"/>
          <w:lang w:val="es-CO"/>
        </w:rPr>
        <w:t>.</w:t>
      </w:r>
    </w:p>
    <w:p w14:paraId="6DB0112A" w14:textId="77777777" w:rsidR="001B1B65" w:rsidRDefault="001B1B65" w:rsidP="00D956DA">
      <w:pPr>
        <w:pStyle w:val="Prrafodelista"/>
        <w:numPr>
          <w:ilvl w:val="0"/>
          <w:numId w:val="10"/>
        </w:numPr>
        <w:spacing w:after="120" w:line="360" w:lineRule="auto"/>
        <w:jc w:val="both"/>
        <w:rPr>
          <w:rFonts w:ascii="Times New Roman" w:hAnsi="Times New Roman" w:cs="Times New Roman"/>
          <w:sz w:val="24"/>
          <w:szCs w:val="24"/>
          <w:lang w:val="es-CO"/>
        </w:rPr>
      </w:pPr>
      <w:r w:rsidRPr="00E426EB">
        <w:rPr>
          <w:rFonts w:ascii="Times New Roman" w:hAnsi="Times New Roman" w:cs="Times New Roman"/>
          <w:sz w:val="24"/>
          <w:szCs w:val="24"/>
          <w:lang w:val="es-CO"/>
        </w:rPr>
        <w:t>Proyectos Sociales y comunitarios</w:t>
      </w:r>
      <w:r>
        <w:rPr>
          <w:rFonts w:ascii="Times New Roman" w:hAnsi="Times New Roman" w:cs="Times New Roman"/>
          <w:sz w:val="24"/>
          <w:szCs w:val="24"/>
          <w:lang w:val="es-CO"/>
        </w:rPr>
        <w:t>.</w:t>
      </w:r>
    </w:p>
    <w:p w14:paraId="6590C138" w14:textId="04D8054A" w:rsidR="00D956DA" w:rsidRDefault="000423C4"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Acciones de articulación con el hospital general del municipio, con la Secretaría de Desarrollo Social para la implementación de acciones de mejora en salud, y prestación de servicios educativos con los adultos mayores para que desarrollen sus competencias académicas y de validación del bachillerato de manera flexible con la Fundación </w:t>
      </w:r>
      <w:proofErr w:type="spellStart"/>
      <w:r>
        <w:rPr>
          <w:rFonts w:ascii="Times New Roman" w:hAnsi="Times New Roman" w:cs="Times New Roman"/>
          <w:sz w:val="24"/>
          <w:szCs w:val="24"/>
          <w:lang w:val="es-CO"/>
        </w:rPr>
        <w:t>Fundavic</w:t>
      </w:r>
      <w:proofErr w:type="spellEnd"/>
      <w:r>
        <w:rPr>
          <w:rFonts w:ascii="Times New Roman" w:hAnsi="Times New Roman" w:cs="Times New Roman"/>
          <w:sz w:val="24"/>
          <w:szCs w:val="24"/>
          <w:lang w:val="es-CO"/>
        </w:rPr>
        <w:t>.</w:t>
      </w:r>
    </w:p>
    <w:p w14:paraId="6E4F9F2D" w14:textId="2A2672C0" w:rsidR="000423C4" w:rsidRDefault="000423C4"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Desarrollo de campañas de salud y deporte con la comunidad del barrio circunvecino.</w:t>
      </w:r>
    </w:p>
    <w:p w14:paraId="200CFCB4" w14:textId="07381BDF" w:rsidR="000423C4" w:rsidRDefault="000423C4"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Desarrollo de programa de fortalecimiento en bilingüismo con niños, niñas y jóvenes de la comunidad a través de la Fundación Alexander Escalante durante los días sábados, con el programa de aprendizaje del inglés con materiales de la plataforma de la </w:t>
      </w:r>
      <w:proofErr w:type="spellStart"/>
      <w:r>
        <w:rPr>
          <w:rFonts w:ascii="Times New Roman" w:hAnsi="Times New Roman" w:cs="Times New Roman"/>
          <w:sz w:val="24"/>
          <w:szCs w:val="24"/>
          <w:lang w:val="es-CO"/>
        </w:rPr>
        <w:t>National</w:t>
      </w:r>
      <w:proofErr w:type="spellEnd"/>
      <w:r>
        <w:rPr>
          <w:rFonts w:ascii="Times New Roman" w:hAnsi="Times New Roman" w:cs="Times New Roman"/>
          <w:sz w:val="24"/>
          <w:szCs w:val="24"/>
          <w:lang w:val="es-CO"/>
        </w:rPr>
        <w:t xml:space="preserve"> </w:t>
      </w:r>
      <w:proofErr w:type="spellStart"/>
      <w:r>
        <w:rPr>
          <w:rFonts w:ascii="Times New Roman" w:hAnsi="Times New Roman" w:cs="Times New Roman"/>
          <w:sz w:val="24"/>
          <w:szCs w:val="24"/>
          <w:lang w:val="es-CO"/>
        </w:rPr>
        <w:t>Geográphic</w:t>
      </w:r>
      <w:proofErr w:type="spellEnd"/>
      <w:r>
        <w:rPr>
          <w:rFonts w:ascii="Times New Roman" w:hAnsi="Times New Roman" w:cs="Times New Roman"/>
          <w:sz w:val="24"/>
          <w:szCs w:val="24"/>
          <w:lang w:val="es-CO"/>
        </w:rPr>
        <w:t>.</w:t>
      </w:r>
    </w:p>
    <w:p w14:paraId="0799497D" w14:textId="77777777" w:rsidR="001B1B65" w:rsidRPr="00E426EB" w:rsidRDefault="001B1B65" w:rsidP="00D956DA">
      <w:pPr>
        <w:pStyle w:val="Prrafodelista"/>
        <w:numPr>
          <w:ilvl w:val="0"/>
          <w:numId w:val="10"/>
        </w:numPr>
        <w:spacing w:after="120" w:line="360" w:lineRule="auto"/>
        <w:jc w:val="both"/>
        <w:rPr>
          <w:rFonts w:ascii="Times New Roman" w:hAnsi="Times New Roman" w:cs="Times New Roman"/>
          <w:sz w:val="24"/>
          <w:szCs w:val="24"/>
          <w:lang w:val="es-CO"/>
        </w:rPr>
      </w:pPr>
      <w:r w:rsidRPr="00E426EB">
        <w:rPr>
          <w:rFonts w:ascii="Times New Roman" w:hAnsi="Times New Roman" w:cs="Times New Roman"/>
          <w:sz w:val="24"/>
          <w:szCs w:val="24"/>
          <w:lang w:val="es-CO"/>
        </w:rPr>
        <w:t>Hechos destacables de la coordinación con Padres de Familia, autoridades educativas, otras instituciones educativas y sector productivo.</w:t>
      </w:r>
    </w:p>
    <w:p w14:paraId="616D3051" w14:textId="29460153" w:rsidR="00D956DA" w:rsidRDefault="000423C4" w:rsidP="00D956DA">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Gestión de los padres en la veeduría del comedor escolar durante el año 202</w:t>
      </w:r>
      <w:r w:rsidR="00A4777C">
        <w:rPr>
          <w:rFonts w:ascii="Times New Roman" w:hAnsi="Times New Roman" w:cs="Times New Roman"/>
          <w:sz w:val="24"/>
          <w:szCs w:val="24"/>
          <w:lang w:val="es-CO"/>
        </w:rPr>
        <w:t>5, CAE</w:t>
      </w:r>
      <w:r>
        <w:rPr>
          <w:rFonts w:ascii="Times New Roman" w:hAnsi="Times New Roman" w:cs="Times New Roman"/>
          <w:sz w:val="24"/>
          <w:szCs w:val="24"/>
          <w:lang w:val="es-CO"/>
        </w:rPr>
        <w:t>.</w:t>
      </w:r>
    </w:p>
    <w:p w14:paraId="2072F09C" w14:textId="3F670D69" w:rsidR="000423C4" w:rsidRPr="000423C4" w:rsidRDefault="000423C4" w:rsidP="000423C4">
      <w:pPr>
        <w:pStyle w:val="Prrafodelista"/>
        <w:spacing w:before="120" w:after="240" w:line="360" w:lineRule="auto"/>
        <w:ind w:left="357"/>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Gestión de los padres en el bienestar de los estudiantes a través de actividades varias encaminadas a la consecución de recursos para invertir en el mejoramiento de las aulas y demás ambientes de aprendizaje de la institución.</w:t>
      </w:r>
    </w:p>
    <w:p w14:paraId="45FB4C79" w14:textId="42C4A4C1" w:rsidR="001B1B65" w:rsidRPr="00E426EB" w:rsidRDefault="001B1B65" w:rsidP="00D956DA">
      <w:pPr>
        <w:pStyle w:val="Prrafodelista"/>
        <w:numPr>
          <w:ilvl w:val="0"/>
          <w:numId w:val="10"/>
        </w:numPr>
        <w:spacing w:after="120" w:line="360" w:lineRule="auto"/>
        <w:jc w:val="both"/>
        <w:rPr>
          <w:rFonts w:ascii="Times New Roman" w:hAnsi="Times New Roman" w:cs="Times New Roman"/>
          <w:sz w:val="24"/>
          <w:szCs w:val="24"/>
          <w:lang w:val="es-CO"/>
        </w:rPr>
      </w:pPr>
      <w:r w:rsidRPr="00E426EB">
        <w:rPr>
          <w:rFonts w:ascii="Times New Roman" w:hAnsi="Times New Roman" w:cs="Times New Roman"/>
          <w:sz w:val="24"/>
          <w:szCs w:val="24"/>
          <w:lang w:val="es-CO"/>
        </w:rPr>
        <w:t>Con</w:t>
      </w:r>
      <w:r w:rsidR="000423C4">
        <w:rPr>
          <w:rFonts w:ascii="Times New Roman" w:hAnsi="Times New Roman" w:cs="Times New Roman"/>
          <w:sz w:val="24"/>
          <w:szCs w:val="24"/>
          <w:lang w:val="es-CO"/>
        </w:rPr>
        <w:t>s</w:t>
      </w:r>
      <w:r w:rsidRPr="00E426EB">
        <w:rPr>
          <w:rFonts w:ascii="Times New Roman" w:hAnsi="Times New Roman" w:cs="Times New Roman"/>
          <w:sz w:val="24"/>
          <w:szCs w:val="24"/>
          <w:lang w:val="es-CO"/>
        </w:rPr>
        <w:t>ejo de Padres.</w:t>
      </w:r>
    </w:p>
    <w:p w14:paraId="30F116AC" w14:textId="77777777" w:rsidR="001B1B65" w:rsidRDefault="001B1B65" w:rsidP="00D956DA">
      <w:pPr>
        <w:pStyle w:val="Prrafodelista"/>
        <w:numPr>
          <w:ilvl w:val="0"/>
          <w:numId w:val="10"/>
        </w:numPr>
        <w:spacing w:after="120" w:line="360" w:lineRule="auto"/>
        <w:jc w:val="both"/>
        <w:rPr>
          <w:rFonts w:ascii="Times New Roman" w:hAnsi="Times New Roman" w:cs="Times New Roman"/>
          <w:sz w:val="24"/>
          <w:szCs w:val="24"/>
          <w:lang w:val="es-CO"/>
        </w:rPr>
      </w:pPr>
      <w:r w:rsidRPr="00E426EB">
        <w:rPr>
          <w:rFonts w:ascii="Times New Roman" w:hAnsi="Times New Roman" w:cs="Times New Roman"/>
          <w:sz w:val="24"/>
          <w:szCs w:val="24"/>
          <w:lang w:val="es-CO"/>
        </w:rPr>
        <w:t>Escuela de Padres (programas y actividades de orientación).</w:t>
      </w:r>
    </w:p>
    <w:p w14:paraId="4D67F52E" w14:textId="54850482" w:rsidR="001B1B65" w:rsidRDefault="000423C4" w:rsidP="000423C4">
      <w:pPr>
        <w:spacing w:after="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La Escuela de padres se desarrolla con el liderazgo de los orientadores de la institución y tienen un plan de trabajo que contempla las temáticas que a la luz del contexto actual requieren los padres para ayudarles a formar a sus hijos con pautas de crianza basadas en el amor y el respeto por las diferencias y demás elementos importantes.</w:t>
      </w:r>
    </w:p>
    <w:p w14:paraId="08F4FB12" w14:textId="77777777" w:rsidR="00A4777C" w:rsidRDefault="00A4777C" w:rsidP="00D956DA">
      <w:pPr>
        <w:spacing w:after="120" w:line="360" w:lineRule="auto"/>
        <w:jc w:val="center"/>
        <w:rPr>
          <w:rFonts w:ascii="Times New Roman" w:hAnsi="Times New Roman" w:cs="Times New Roman"/>
          <w:b/>
          <w:sz w:val="24"/>
          <w:szCs w:val="24"/>
          <w:lang w:val="es-CO"/>
        </w:rPr>
      </w:pPr>
    </w:p>
    <w:p w14:paraId="64BEFD1F" w14:textId="77777777" w:rsidR="00A4777C" w:rsidRDefault="00A4777C" w:rsidP="00D956DA">
      <w:pPr>
        <w:spacing w:after="120" w:line="360" w:lineRule="auto"/>
        <w:jc w:val="center"/>
        <w:rPr>
          <w:rFonts w:ascii="Times New Roman" w:hAnsi="Times New Roman" w:cs="Times New Roman"/>
          <w:b/>
          <w:sz w:val="24"/>
          <w:szCs w:val="24"/>
          <w:lang w:val="es-CO"/>
        </w:rPr>
      </w:pPr>
    </w:p>
    <w:p w14:paraId="5EF92D03" w14:textId="39509DB5" w:rsidR="001B1B65" w:rsidRDefault="001B1B65" w:rsidP="00D956DA">
      <w:pPr>
        <w:spacing w:after="120" w:line="360" w:lineRule="auto"/>
        <w:jc w:val="center"/>
        <w:rPr>
          <w:rFonts w:ascii="Times New Roman" w:hAnsi="Times New Roman" w:cs="Times New Roman"/>
          <w:b/>
          <w:sz w:val="24"/>
          <w:szCs w:val="24"/>
          <w:lang w:val="es-CO"/>
        </w:rPr>
      </w:pPr>
      <w:r w:rsidRPr="00BD0DEB">
        <w:rPr>
          <w:rFonts w:ascii="Times New Roman" w:hAnsi="Times New Roman" w:cs="Times New Roman"/>
          <w:b/>
          <w:sz w:val="24"/>
          <w:szCs w:val="24"/>
          <w:lang w:val="es-CO"/>
        </w:rPr>
        <w:lastRenderedPageBreak/>
        <w:t>PROYECTOS FUTUROS</w:t>
      </w:r>
    </w:p>
    <w:p w14:paraId="5CA25F98" w14:textId="20BD95BF" w:rsidR="001B1B65" w:rsidRDefault="001B1B65" w:rsidP="00D956DA">
      <w:pPr>
        <w:spacing w:after="0"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t xml:space="preserve">A </w:t>
      </w:r>
      <w:r w:rsidRPr="00E426EB">
        <w:rPr>
          <w:rFonts w:ascii="Times New Roman" w:hAnsi="Times New Roman" w:cs="Times New Roman"/>
          <w:sz w:val="24"/>
          <w:szCs w:val="24"/>
          <w:lang w:val="es-CO"/>
        </w:rPr>
        <w:t xml:space="preserve">continuación, </w:t>
      </w:r>
      <w:r>
        <w:rPr>
          <w:rFonts w:ascii="Times New Roman" w:hAnsi="Times New Roman" w:cs="Times New Roman"/>
          <w:sz w:val="24"/>
          <w:szCs w:val="24"/>
          <w:lang w:val="es-CO"/>
        </w:rPr>
        <w:t>describa los principales proyectos que tiene contemplado desarrollar y que considera son de interés de la comunidad educativa</w:t>
      </w:r>
      <w:r w:rsidRPr="00E426EB">
        <w:rPr>
          <w:rFonts w:ascii="Times New Roman" w:hAnsi="Times New Roman" w:cs="Times New Roman"/>
          <w:sz w:val="24"/>
          <w:szCs w:val="24"/>
          <w:lang w:val="es-CO"/>
        </w:rPr>
        <w:t>.</w:t>
      </w:r>
    </w:p>
    <w:p w14:paraId="635BB1A2" w14:textId="601ECDC6" w:rsidR="006D6146" w:rsidRPr="00C4055F" w:rsidRDefault="000423C4" w:rsidP="00D956DA">
      <w:pPr>
        <w:spacing w:after="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La construcción de las dos canchas deportivas para el desarrollo de las competencias física y gimnástica de nuestros estudiantes.</w:t>
      </w:r>
    </w:p>
    <w:p w14:paraId="5473C5A5" w14:textId="18C9188C" w:rsidR="001B1B65" w:rsidRDefault="001B1B65" w:rsidP="00D956DA">
      <w:pPr>
        <w:pStyle w:val="Prrafodelista"/>
        <w:numPr>
          <w:ilvl w:val="0"/>
          <w:numId w:val="10"/>
        </w:numPr>
        <w:spacing w:after="120" w:line="360" w:lineRule="auto"/>
        <w:jc w:val="both"/>
        <w:rPr>
          <w:rFonts w:ascii="Times New Roman" w:hAnsi="Times New Roman" w:cs="Times New Roman"/>
          <w:sz w:val="24"/>
          <w:szCs w:val="24"/>
          <w:lang w:val="es-CO"/>
        </w:rPr>
      </w:pPr>
      <w:r w:rsidRPr="00C4055F">
        <w:rPr>
          <w:rFonts w:ascii="Times New Roman" w:hAnsi="Times New Roman" w:cs="Times New Roman"/>
          <w:sz w:val="24"/>
          <w:szCs w:val="24"/>
          <w:lang w:val="es-CO"/>
        </w:rPr>
        <w:t>Prioridades o consolidación de proyectos existentes</w:t>
      </w:r>
      <w:r>
        <w:rPr>
          <w:rFonts w:ascii="Times New Roman" w:hAnsi="Times New Roman" w:cs="Times New Roman"/>
          <w:sz w:val="24"/>
          <w:szCs w:val="24"/>
          <w:lang w:val="es-CO"/>
        </w:rPr>
        <w:t>.</w:t>
      </w:r>
    </w:p>
    <w:p w14:paraId="75BF70BF" w14:textId="35732ADB" w:rsidR="00A4777C" w:rsidRDefault="000423C4" w:rsidP="00A4777C">
      <w:pPr>
        <w:spacing w:after="12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Consolidar el proyecto de alcanzar el nivel A+ en la clasificación de los planteles que realiza el ICFES.</w:t>
      </w:r>
    </w:p>
    <w:p w14:paraId="1E3FE78E" w14:textId="798BFDBC" w:rsidR="00A4777C" w:rsidRDefault="007562E7" w:rsidP="00A4777C">
      <w:pPr>
        <w:spacing w:after="120" w:line="360" w:lineRule="auto"/>
        <w:ind w:left="360"/>
        <w:jc w:val="both"/>
        <w:rPr>
          <w:rFonts w:ascii="Times New Roman" w:hAnsi="Times New Roman" w:cs="Times New Roman"/>
          <w:sz w:val="24"/>
          <w:szCs w:val="24"/>
          <w:lang w:val="es-CO"/>
        </w:rPr>
      </w:pPr>
      <w:r>
        <w:rPr>
          <w:rFonts w:ascii="Times New Roman" w:hAnsi="Times New Roman" w:cs="Times New Roman"/>
          <w:sz w:val="24"/>
          <w:szCs w:val="24"/>
          <w:lang w:val="es-CO"/>
        </w:rPr>
        <w:t>ANEXOS:</w:t>
      </w:r>
    </w:p>
    <w:p w14:paraId="0A920466" w14:textId="057411AD" w:rsidR="007562E7" w:rsidRPr="00D626EF" w:rsidRDefault="007562E7" w:rsidP="00A4777C">
      <w:pPr>
        <w:spacing w:after="120" w:line="360" w:lineRule="auto"/>
        <w:ind w:left="360"/>
        <w:jc w:val="both"/>
        <w:rPr>
          <w:rFonts w:ascii="Times New Roman" w:hAnsi="Times New Roman" w:cs="Times New Roman"/>
          <w:sz w:val="24"/>
          <w:szCs w:val="24"/>
          <w:lang w:val="es-CO"/>
        </w:rPr>
      </w:pPr>
      <w:r>
        <w:rPr>
          <w:rFonts w:ascii="Times New Roman" w:hAnsi="Times New Roman" w:cs="Times New Roman"/>
          <w:noProof/>
          <w:sz w:val="24"/>
          <w:szCs w:val="24"/>
          <w:lang w:val="es-CO"/>
        </w:rPr>
        <w:lastRenderedPageBreak/>
        <w:drawing>
          <wp:inline distT="0" distB="0" distL="0" distR="0" wp14:anchorId="4E1B2277" wp14:editId="14525F7B">
            <wp:extent cx="5612130" cy="3157855"/>
            <wp:effectExtent l="0" t="0" r="7620" b="4445"/>
            <wp:docPr id="26360332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603325" name="Imagen 26360332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drawing>
          <wp:inline distT="0" distB="0" distL="0" distR="0" wp14:anchorId="4E7218EA" wp14:editId="3BDBD4F2">
            <wp:extent cx="5612130" cy="3157855"/>
            <wp:effectExtent l="0" t="0" r="7620" b="4445"/>
            <wp:docPr id="116683510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835105" name="Imagen 116683510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lastRenderedPageBreak/>
        <w:drawing>
          <wp:inline distT="0" distB="0" distL="0" distR="0" wp14:anchorId="7A472C2A" wp14:editId="3AA99A9A">
            <wp:extent cx="5612130" cy="3157855"/>
            <wp:effectExtent l="0" t="0" r="7620" b="4445"/>
            <wp:docPr id="182107790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077909" name="Imagen 182107790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drawing>
          <wp:inline distT="0" distB="0" distL="0" distR="0" wp14:anchorId="67089EBD" wp14:editId="74E39A7C">
            <wp:extent cx="5612130" cy="3157855"/>
            <wp:effectExtent l="0" t="0" r="7620" b="4445"/>
            <wp:docPr id="6812933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29334" name="Imagen 6812933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lastRenderedPageBreak/>
        <w:drawing>
          <wp:inline distT="0" distB="0" distL="0" distR="0" wp14:anchorId="3C4A48CC" wp14:editId="5C4FA5C5">
            <wp:extent cx="5612130" cy="3157855"/>
            <wp:effectExtent l="0" t="0" r="7620" b="4445"/>
            <wp:docPr id="180165523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55230" name="Imagen 180165523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drawing>
          <wp:inline distT="0" distB="0" distL="0" distR="0" wp14:anchorId="1E8AEBA7" wp14:editId="27FCC00C">
            <wp:extent cx="5612130" cy="3157855"/>
            <wp:effectExtent l="0" t="0" r="7620" b="4445"/>
            <wp:docPr id="129793767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937677" name="Imagen 129793767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lastRenderedPageBreak/>
        <w:drawing>
          <wp:inline distT="0" distB="0" distL="0" distR="0" wp14:anchorId="7A974CCC" wp14:editId="58A2A234">
            <wp:extent cx="5612130" cy="3157855"/>
            <wp:effectExtent l="0" t="0" r="7620" b="4445"/>
            <wp:docPr id="57060557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05574" name="Imagen 57060557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drawing>
          <wp:inline distT="0" distB="0" distL="0" distR="0" wp14:anchorId="3ABA9AC5" wp14:editId="08C7638F">
            <wp:extent cx="5612130" cy="3157855"/>
            <wp:effectExtent l="0" t="0" r="7620" b="4445"/>
            <wp:docPr id="98642526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425264" name="Imagen 98642526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lastRenderedPageBreak/>
        <w:drawing>
          <wp:inline distT="0" distB="0" distL="0" distR="0" wp14:anchorId="522DB896" wp14:editId="7CA563EC">
            <wp:extent cx="5612130" cy="3157855"/>
            <wp:effectExtent l="0" t="0" r="7620" b="4445"/>
            <wp:docPr id="58625612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256122" name="Imagen 58625612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drawing>
          <wp:inline distT="0" distB="0" distL="0" distR="0" wp14:anchorId="1F5EECE2" wp14:editId="7DAD9680">
            <wp:extent cx="5612130" cy="3157855"/>
            <wp:effectExtent l="0" t="0" r="7620" b="4445"/>
            <wp:docPr id="26644940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49407" name="Imagen 26644940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lastRenderedPageBreak/>
        <w:drawing>
          <wp:inline distT="0" distB="0" distL="0" distR="0" wp14:anchorId="4549AE5F" wp14:editId="7C677F1E">
            <wp:extent cx="5612130" cy="3157855"/>
            <wp:effectExtent l="0" t="0" r="7620" b="4445"/>
            <wp:docPr id="22629095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90953" name="Imagen 22629095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drawing>
          <wp:inline distT="0" distB="0" distL="0" distR="0" wp14:anchorId="10D641E4" wp14:editId="5D7A1194">
            <wp:extent cx="5612130" cy="3157855"/>
            <wp:effectExtent l="0" t="0" r="7620" b="4445"/>
            <wp:docPr id="42510054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100544" name="Imagen 42510054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lastRenderedPageBreak/>
        <w:drawing>
          <wp:inline distT="0" distB="0" distL="0" distR="0" wp14:anchorId="4452BFDF" wp14:editId="5C041336">
            <wp:extent cx="5612130" cy="3157855"/>
            <wp:effectExtent l="0" t="0" r="7620" b="4445"/>
            <wp:docPr id="123943480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34808" name="Imagen 123943480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drawing>
          <wp:inline distT="0" distB="0" distL="0" distR="0" wp14:anchorId="1F0F63C0" wp14:editId="7F99858E">
            <wp:extent cx="5612130" cy="3157855"/>
            <wp:effectExtent l="0" t="0" r="7620" b="4445"/>
            <wp:docPr id="24509810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098105" name="Imagen 24509810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lastRenderedPageBreak/>
        <w:drawing>
          <wp:inline distT="0" distB="0" distL="0" distR="0" wp14:anchorId="07481CE7" wp14:editId="4E78F3FD">
            <wp:extent cx="5612130" cy="3157855"/>
            <wp:effectExtent l="0" t="0" r="7620" b="4445"/>
            <wp:docPr id="136406575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065757" name="Imagen 136406575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drawing>
          <wp:inline distT="0" distB="0" distL="0" distR="0" wp14:anchorId="1E20778A" wp14:editId="3CCA43D3">
            <wp:extent cx="5612130" cy="3157855"/>
            <wp:effectExtent l="0" t="0" r="7620" b="4445"/>
            <wp:docPr id="125402201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022018" name="Imagen 125402201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lastRenderedPageBreak/>
        <w:drawing>
          <wp:inline distT="0" distB="0" distL="0" distR="0" wp14:anchorId="5E97DCA3" wp14:editId="1FA4C337">
            <wp:extent cx="5612130" cy="3157855"/>
            <wp:effectExtent l="0" t="0" r="7620" b="4445"/>
            <wp:docPr id="11876949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69491" name="Imagen 11876949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drawing>
          <wp:inline distT="0" distB="0" distL="0" distR="0" wp14:anchorId="4336662A" wp14:editId="08918E22">
            <wp:extent cx="5612130" cy="3157855"/>
            <wp:effectExtent l="0" t="0" r="7620" b="4445"/>
            <wp:docPr id="188567066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670666" name="Imagen 188567066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lastRenderedPageBreak/>
        <w:drawing>
          <wp:inline distT="0" distB="0" distL="0" distR="0" wp14:anchorId="72352117" wp14:editId="38D51D51">
            <wp:extent cx="5612130" cy="3157855"/>
            <wp:effectExtent l="0" t="0" r="7620" b="4445"/>
            <wp:docPr id="90874233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42331" name="Imagen 90874233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drawing>
          <wp:inline distT="0" distB="0" distL="0" distR="0" wp14:anchorId="60A957A0" wp14:editId="3E08F7D2">
            <wp:extent cx="5612130" cy="3157855"/>
            <wp:effectExtent l="0" t="0" r="7620" b="4445"/>
            <wp:docPr id="134695596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955960" name="Imagen 134695596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lastRenderedPageBreak/>
        <w:drawing>
          <wp:inline distT="0" distB="0" distL="0" distR="0" wp14:anchorId="0CD665FE" wp14:editId="294F6D16">
            <wp:extent cx="5612130" cy="3157855"/>
            <wp:effectExtent l="0" t="0" r="7620" b="4445"/>
            <wp:docPr id="133221795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17953" name="Imagen 133221795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drawing>
          <wp:inline distT="0" distB="0" distL="0" distR="0" wp14:anchorId="59772172" wp14:editId="39415B5D">
            <wp:extent cx="5612130" cy="3157855"/>
            <wp:effectExtent l="0" t="0" r="7620" b="4445"/>
            <wp:docPr id="862859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8595" name="Imagen 862859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lastRenderedPageBreak/>
        <w:drawing>
          <wp:inline distT="0" distB="0" distL="0" distR="0" wp14:anchorId="19DC2CEF" wp14:editId="084377A5">
            <wp:extent cx="5612130" cy="3157855"/>
            <wp:effectExtent l="0" t="0" r="7620" b="4445"/>
            <wp:docPr id="96348063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80630" name="Imagen 96348063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drawing>
          <wp:inline distT="0" distB="0" distL="0" distR="0" wp14:anchorId="17B0F161" wp14:editId="1A15E9CA">
            <wp:extent cx="5612130" cy="3157855"/>
            <wp:effectExtent l="0" t="0" r="7620" b="4445"/>
            <wp:docPr id="1365836379"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836379" name="Imagen 136583637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lastRenderedPageBreak/>
        <w:drawing>
          <wp:inline distT="0" distB="0" distL="0" distR="0" wp14:anchorId="01099EBF" wp14:editId="59D89255">
            <wp:extent cx="5612130" cy="3157855"/>
            <wp:effectExtent l="0" t="0" r="7620" b="4445"/>
            <wp:docPr id="42246004"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46004" name="Imagen 4224600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drawing>
          <wp:inline distT="0" distB="0" distL="0" distR="0" wp14:anchorId="3589302F" wp14:editId="20FED14E">
            <wp:extent cx="5612130" cy="3157855"/>
            <wp:effectExtent l="0" t="0" r="7620" b="4445"/>
            <wp:docPr id="2052276489"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276489" name="Imagen 205227648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r>
        <w:rPr>
          <w:rFonts w:ascii="Times New Roman" w:hAnsi="Times New Roman" w:cs="Times New Roman"/>
          <w:noProof/>
          <w:sz w:val="24"/>
          <w:szCs w:val="24"/>
          <w:lang w:val="es-CO"/>
        </w:rPr>
        <w:lastRenderedPageBreak/>
        <w:drawing>
          <wp:inline distT="0" distB="0" distL="0" distR="0" wp14:anchorId="50D6D1F8" wp14:editId="0BAE2F7E">
            <wp:extent cx="5612130" cy="3157855"/>
            <wp:effectExtent l="0" t="0" r="7620" b="4445"/>
            <wp:docPr id="51384352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843521" name="Imagen 51384352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12130" cy="3157855"/>
                    </a:xfrm>
                    <a:prstGeom prst="rect">
                      <a:avLst/>
                    </a:prstGeom>
                  </pic:spPr>
                </pic:pic>
              </a:graphicData>
            </a:graphic>
          </wp:inline>
        </w:drawing>
      </w:r>
    </w:p>
    <w:p w14:paraId="040878E5" w14:textId="0E017C56" w:rsidR="00B73A0F" w:rsidRPr="00D626EF" w:rsidRDefault="00B73A0F" w:rsidP="00D956DA">
      <w:pPr>
        <w:spacing w:before="120" w:after="240" w:line="360" w:lineRule="auto"/>
        <w:jc w:val="both"/>
        <w:rPr>
          <w:rFonts w:ascii="Times New Roman" w:hAnsi="Times New Roman" w:cs="Times New Roman"/>
          <w:sz w:val="24"/>
          <w:szCs w:val="24"/>
          <w:lang w:val="es-CO"/>
        </w:rPr>
      </w:pPr>
    </w:p>
    <w:sectPr w:rsidR="00B73A0F" w:rsidRPr="00D626EF" w:rsidSect="008620EB">
      <w:headerReference w:type="default" r:id="rId46"/>
      <w:pgSz w:w="12240" w:h="15840"/>
      <w:pgMar w:top="1417" w:right="1701" w:bottom="1417" w:left="1701" w:header="170" w:footer="1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601C47" w14:textId="77777777" w:rsidR="00C153BF" w:rsidRDefault="00C153BF" w:rsidP="000429A2">
      <w:pPr>
        <w:spacing w:after="0" w:line="240" w:lineRule="auto"/>
      </w:pPr>
      <w:r>
        <w:separator/>
      </w:r>
    </w:p>
  </w:endnote>
  <w:endnote w:type="continuationSeparator" w:id="0">
    <w:p w14:paraId="09F016EE" w14:textId="77777777" w:rsidR="00C153BF" w:rsidRDefault="00C153BF" w:rsidP="000429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81B4C1" w14:textId="77777777" w:rsidR="00C153BF" w:rsidRDefault="00C153BF" w:rsidP="000429A2">
      <w:pPr>
        <w:spacing w:after="0" w:line="240" w:lineRule="auto"/>
      </w:pPr>
      <w:r>
        <w:separator/>
      </w:r>
    </w:p>
  </w:footnote>
  <w:footnote w:type="continuationSeparator" w:id="0">
    <w:p w14:paraId="1BBB90D4" w14:textId="77777777" w:rsidR="00C153BF" w:rsidRDefault="00C153BF" w:rsidP="000429A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B3E8F" w14:textId="73B402AD" w:rsidR="00F5647E" w:rsidRDefault="00F5647E">
    <w:pPr>
      <w:pStyle w:val="Encabezado"/>
    </w:pPr>
  </w:p>
  <w:p w14:paraId="1B2D800D" w14:textId="3634F380" w:rsidR="00F5647E" w:rsidRDefault="00F5647E" w:rsidP="00B4008C">
    <w:pPr>
      <w:pStyle w:val="Encabezad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EE6A82"/>
    <w:multiLevelType w:val="hybridMultilevel"/>
    <w:tmpl w:val="86247E0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10C8738A"/>
    <w:multiLevelType w:val="hybridMultilevel"/>
    <w:tmpl w:val="9CAAC79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 w15:restartNumberingAfterBreak="0">
    <w:nsid w:val="13461AAB"/>
    <w:multiLevelType w:val="hybridMultilevel"/>
    <w:tmpl w:val="5E6023D8"/>
    <w:lvl w:ilvl="0" w:tplc="06A08EC0">
      <w:start w:val="5"/>
      <w:numFmt w:val="bullet"/>
      <w:lvlText w:val="-"/>
      <w:lvlJc w:val="left"/>
      <w:pPr>
        <w:ind w:left="1077" w:hanging="360"/>
      </w:pPr>
      <w:rPr>
        <w:rFonts w:ascii="Calibri" w:eastAsia="Calibri" w:hAnsi="Calibri" w:cs="Calibri" w:hint="default"/>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 w15:restartNumberingAfterBreak="0">
    <w:nsid w:val="193E20DF"/>
    <w:multiLevelType w:val="hybridMultilevel"/>
    <w:tmpl w:val="93A4719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1BC0561C"/>
    <w:multiLevelType w:val="hybridMultilevel"/>
    <w:tmpl w:val="575246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F2621D8"/>
    <w:multiLevelType w:val="hybridMultilevel"/>
    <w:tmpl w:val="A0741C9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 w15:restartNumberingAfterBreak="0">
    <w:nsid w:val="207D1C3A"/>
    <w:multiLevelType w:val="hybridMultilevel"/>
    <w:tmpl w:val="3342E89C"/>
    <w:lvl w:ilvl="0" w:tplc="240A000F">
      <w:start w:val="1"/>
      <w:numFmt w:val="decimal"/>
      <w:lvlText w:val="%1."/>
      <w:lvlJc w:val="left"/>
      <w:pPr>
        <w:ind w:left="1080" w:hanging="360"/>
      </w:p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7" w15:restartNumberingAfterBreak="0">
    <w:nsid w:val="281E4362"/>
    <w:multiLevelType w:val="hybridMultilevel"/>
    <w:tmpl w:val="7E8652E4"/>
    <w:lvl w:ilvl="0" w:tplc="240A000F">
      <w:start w:val="1"/>
      <w:numFmt w:val="decimal"/>
      <w:lvlText w:val="%1."/>
      <w:lvlJc w:val="left"/>
      <w:pPr>
        <w:ind w:left="1077" w:hanging="360"/>
      </w:pPr>
    </w:lvl>
    <w:lvl w:ilvl="1" w:tplc="240A0019" w:tentative="1">
      <w:start w:val="1"/>
      <w:numFmt w:val="lowerLetter"/>
      <w:lvlText w:val="%2."/>
      <w:lvlJc w:val="left"/>
      <w:pPr>
        <w:ind w:left="1797" w:hanging="360"/>
      </w:pPr>
    </w:lvl>
    <w:lvl w:ilvl="2" w:tplc="240A001B" w:tentative="1">
      <w:start w:val="1"/>
      <w:numFmt w:val="lowerRoman"/>
      <w:lvlText w:val="%3."/>
      <w:lvlJc w:val="right"/>
      <w:pPr>
        <w:ind w:left="2517" w:hanging="180"/>
      </w:pPr>
    </w:lvl>
    <w:lvl w:ilvl="3" w:tplc="240A000F" w:tentative="1">
      <w:start w:val="1"/>
      <w:numFmt w:val="decimal"/>
      <w:lvlText w:val="%4."/>
      <w:lvlJc w:val="left"/>
      <w:pPr>
        <w:ind w:left="3237" w:hanging="360"/>
      </w:pPr>
    </w:lvl>
    <w:lvl w:ilvl="4" w:tplc="240A0019" w:tentative="1">
      <w:start w:val="1"/>
      <w:numFmt w:val="lowerLetter"/>
      <w:lvlText w:val="%5."/>
      <w:lvlJc w:val="left"/>
      <w:pPr>
        <w:ind w:left="3957" w:hanging="360"/>
      </w:pPr>
    </w:lvl>
    <w:lvl w:ilvl="5" w:tplc="240A001B" w:tentative="1">
      <w:start w:val="1"/>
      <w:numFmt w:val="lowerRoman"/>
      <w:lvlText w:val="%6."/>
      <w:lvlJc w:val="right"/>
      <w:pPr>
        <w:ind w:left="4677" w:hanging="180"/>
      </w:pPr>
    </w:lvl>
    <w:lvl w:ilvl="6" w:tplc="240A000F" w:tentative="1">
      <w:start w:val="1"/>
      <w:numFmt w:val="decimal"/>
      <w:lvlText w:val="%7."/>
      <w:lvlJc w:val="left"/>
      <w:pPr>
        <w:ind w:left="5397" w:hanging="360"/>
      </w:pPr>
    </w:lvl>
    <w:lvl w:ilvl="7" w:tplc="240A0019" w:tentative="1">
      <w:start w:val="1"/>
      <w:numFmt w:val="lowerLetter"/>
      <w:lvlText w:val="%8."/>
      <w:lvlJc w:val="left"/>
      <w:pPr>
        <w:ind w:left="6117" w:hanging="360"/>
      </w:pPr>
    </w:lvl>
    <w:lvl w:ilvl="8" w:tplc="240A001B" w:tentative="1">
      <w:start w:val="1"/>
      <w:numFmt w:val="lowerRoman"/>
      <w:lvlText w:val="%9."/>
      <w:lvlJc w:val="right"/>
      <w:pPr>
        <w:ind w:left="6837" w:hanging="180"/>
      </w:pPr>
    </w:lvl>
  </w:abstractNum>
  <w:abstractNum w:abstractNumId="8" w15:restartNumberingAfterBreak="0">
    <w:nsid w:val="30666B78"/>
    <w:multiLevelType w:val="hybridMultilevel"/>
    <w:tmpl w:val="667CF8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49823DF0"/>
    <w:multiLevelType w:val="hybridMultilevel"/>
    <w:tmpl w:val="D9121E9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 w15:restartNumberingAfterBreak="0">
    <w:nsid w:val="5B951A94"/>
    <w:multiLevelType w:val="hybridMultilevel"/>
    <w:tmpl w:val="C2F831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77E15805"/>
    <w:multiLevelType w:val="hybridMultilevel"/>
    <w:tmpl w:val="EE388E86"/>
    <w:lvl w:ilvl="0" w:tplc="240A0001">
      <w:start w:val="1"/>
      <w:numFmt w:val="bullet"/>
      <w:lvlText w:val=""/>
      <w:lvlJc w:val="left"/>
      <w:pPr>
        <w:ind w:left="1077" w:hanging="360"/>
      </w:pPr>
      <w:rPr>
        <w:rFonts w:ascii="Symbol" w:hAnsi="Symbol" w:hint="default"/>
      </w:rPr>
    </w:lvl>
    <w:lvl w:ilvl="1" w:tplc="240A0003" w:tentative="1">
      <w:start w:val="1"/>
      <w:numFmt w:val="bullet"/>
      <w:lvlText w:val="o"/>
      <w:lvlJc w:val="left"/>
      <w:pPr>
        <w:ind w:left="1797" w:hanging="360"/>
      </w:pPr>
      <w:rPr>
        <w:rFonts w:ascii="Courier New" w:hAnsi="Courier New" w:cs="Courier New" w:hint="default"/>
      </w:rPr>
    </w:lvl>
    <w:lvl w:ilvl="2" w:tplc="240A0005" w:tentative="1">
      <w:start w:val="1"/>
      <w:numFmt w:val="bullet"/>
      <w:lvlText w:val=""/>
      <w:lvlJc w:val="left"/>
      <w:pPr>
        <w:ind w:left="2517" w:hanging="360"/>
      </w:pPr>
      <w:rPr>
        <w:rFonts w:ascii="Wingdings" w:hAnsi="Wingdings" w:hint="default"/>
      </w:rPr>
    </w:lvl>
    <w:lvl w:ilvl="3" w:tplc="240A0001" w:tentative="1">
      <w:start w:val="1"/>
      <w:numFmt w:val="bullet"/>
      <w:lvlText w:val=""/>
      <w:lvlJc w:val="left"/>
      <w:pPr>
        <w:ind w:left="3237" w:hanging="360"/>
      </w:pPr>
      <w:rPr>
        <w:rFonts w:ascii="Symbol" w:hAnsi="Symbol" w:hint="default"/>
      </w:rPr>
    </w:lvl>
    <w:lvl w:ilvl="4" w:tplc="240A0003" w:tentative="1">
      <w:start w:val="1"/>
      <w:numFmt w:val="bullet"/>
      <w:lvlText w:val="o"/>
      <w:lvlJc w:val="left"/>
      <w:pPr>
        <w:ind w:left="3957" w:hanging="360"/>
      </w:pPr>
      <w:rPr>
        <w:rFonts w:ascii="Courier New" w:hAnsi="Courier New" w:cs="Courier New" w:hint="default"/>
      </w:rPr>
    </w:lvl>
    <w:lvl w:ilvl="5" w:tplc="240A0005" w:tentative="1">
      <w:start w:val="1"/>
      <w:numFmt w:val="bullet"/>
      <w:lvlText w:val=""/>
      <w:lvlJc w:val="left"/>
      <w:pPr>
        <w:ind w:left="4677" w:hanging="360"/>
      </w:pPr>
      <w:rPr>
        <w:rFonts w:ascii="Wingdings" w:hAnsi="Wingdings" w:hint="default"/>
      </w:rPr>
    </w:lvl>
    <w:lvl w:ilvl="6" w:tplc="240A0001" w:tentative="1">
      <w:start w:val="1"/>
      <w:numFmt w:val="bullet"/>
      <w:lvlText w:val=""/>
      <w:lvlJc w:val="left"/>
      <w:pPr>
        <w:ind w:left="5397" w:hanging="360"/>
      </w:pPr>
      <w:rPr>
        <w:rFonts w:ascii="Symbol" w:hAnsi="Symbol" w:hint="default"/>
      </w:rPr>
    </w:lvl>
    <w:lvl w:ilvl="7" w:tplc="240A0003" w:tentative="1">
      <w:start w:val="1"/>
      <w:numFmt w:val="bullet"/>
      <w:lvlText w:val="o"/>
      <w:lvlJc w:val="left"/>
      <w:pPr>
        <w:ind w:left="6117" w:hanging="360"/>
      </w:pPr>
      <w:rPr>
        <w:rFonts w:ascii="Courier New" w:hAnsi="Courier New" w:cs="Courier New" w:hint="default"/>
      </w:rPr>
    </w:lvl>
    <w:lvl w:ilvl="8" w:tplc="240A0005" w:tentative="1">
      <w:start w:val="1"/>
      <w:numFmt w:val="bullet"/>
      <w:lvlText w:val=""/>
      <w:lvlJc w:val="left"/>
      <w:pPr>
        <w:ind w:left="6837" w:hanging="360"/>
      </w:pPr>
      <w:rPr>
        <w:rFonts w:ascii="Wingdings" w:hAnsi="Wingdings" w:hint="default"/>
      </w:rPr>
    </w:lvl>
  </w:abstractNum>
  <w:abstractNum w:abstractNumId="12" w15:restartNumberingAfterBreak="0">
    <w:nsid w:val="781B65AE"/>
    <w:multiLevelType w:val="hybridMultilevel"/>
    <w:tmpl w:val="34E0E5B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7BD91198"/>
    <w:multiLevelType w:val="hybridMultilevel"/>
    <w:tmpl w:val="F3745F7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16cid:durableId="391971800">
    <w:abstractNumId w:val="4"/>
  </w:num>
  <w:num w:numId="2" w16cid:durableId="10302379">
    <w:abstractNumId w:val="10"/>
  </w:num>
  <w:num w:numId="3" w16cid:durableId="1033074675">
    <w:abstractNumId w:val="0"/>
  </w:num>
  <w:num w:numId="4" w16cid:durableId="466708451">
    <w:abstractNumId w:val="9"/>
  </w:num>
  <w:num w:numId="5" w16cid:durableId="1657686186">
    <w:abstractNumId w:val="3"/>
  </w:num>
  <w:num w:numId="6" w16cid:durableId="708192090">
    <w:abstractNumId w:val="8"/>
  </w:num>
  <w:num w:numId="7" w16cid:durableId="145170165">
    <w:abstractNumId w:val="12"/>
  </w:num>
  <w:num w:numId="8" w16cid:durableId="1795102130">
    <w:abstractNumId w:val="1"/>
  </w:num>
  <w:num w:numId="9" w16cid:durableId="462892974">
    <w:abstractNumId w:val="13"/>
  </w:num>
  <w:num w:numId="10" w16cid:durableId="1349869116">
    <w:abstractNumId w:val="5"/>
  </w:num>
  <w:num w:numId="11" w16cid:durableId="1459570830">
    <w:abstractNumId w:val="7"/>
  </w:num>
  <w:num w:numId="12" w16cid:durableId="1120221618">
    <w:abstractNumId w:val="6"/>
  </w:num>
  <w:num w:numId="13" w16cid:durableId="907693961">
    <w:abstractNumId w:val="11"/>
  </w:num>
  <w:num w:numId="14" w16cid:durableId="13307148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29A2"/>
    <w:rsid w:val="00011A52"/>
    <w:rsid w:val="00035532"/>
    <w:rsid w:val="000423C4"/>
    <w:rsid w:val="000429A2"/>
    <w:rsid w:val="000A19B5"/>
    <w:rsid w:val="00125622"/>
    <w:rsid w:val="00157F49"/>
    <w:rsid w:val="001A68A3"/>
    <w:rsid w:val="001B15D4"/>
    <w:rsid w:val="001B1B65"/>
    <w:rsid w:val="001C09F8"/>
    <w:rsid w:val="001E2BD6"/>
    <w:rsid w:val="002236F8"/>
    <w:rsid w:val="00226096"/>
    <w:rsid w:val="00260106"/>
    <w:rsid w:val="00292201"/>
    <w:rsid w:val="002C3483"/>
    <w:rsid w:val="00337273"/>
    <w:rsid w:val="00364FEC"/>
    <w:rsid w:val="00395975"/>
    <w:rsid w:val="003A4BCC"/>
    <w:rsid w:val="003C03D5"/>
    <w:rsid w:val="003C10F3"/>
    <w:rsid w:val="003C6357"/>
    <w:rsid w:val="003E256D"/>
    <w:rsid w:val="003E5097"/>
    <w:rsid w:val="003F1307"/>
    <w:rsid w:val="004717D5"/>
    <w:rsid w:val="00483F2E"/>
    <w:rsid w:val="00504670"/>
    <w:rsid w:val="00555742"/>
    <w:rsid w:val="00583320"/>
    <w:rsid w:val="005C6FC0"/>
    <w:rsid w:val="005E248C"/>
    <w:rsid w:val="00646C8E"/>
    <w:rsid w:val="00665FBC"/>
    <w:rsid w:val="006946B4"/>
    <w:rsid w:val="006D6146"/>
    <w:rsid w:val="00755CA2"/>
    <w:rsid w:val="007562E7"/>
    <w:rsid w:val="00763B63"/>
    <w:rsid w:val="007A1348"/>
    <w:rsid w:val="007B0547"/>
    <w:rsid w:val="007D1200"/>
    <w:rsid w:val="007F674D"/>
    <w:rsid w:val="008519AA"/>
    <w:rsid w:val="008620EB"/>
    <w:rsid w:val="00864BE6"/>
    <w:rsid w:val="00876D69"/>
    <w:rsid w:val="0093103F"/>
    <w:rsid w:val="00943846"/>
    <w:rsid w:val="009505C9"/>
    <w:rsid w:val="00951C27"/>
    <w:rsid w:val="00956F92"/>
    <w:rsid w:val="00960686"/>
    <w:rsid w:val="00964DC2"/>
    <w:rsid w:val="009A0C2D"/>
    <w:rsid w:val="009E23C2"/>
    <w:rsid w:val="00A214F3"/>
    <w:rsid w:val="00A4777C"/>
    <w:rsid w:val="00A93F4B"/>
    <w:rsid w:val="00AE09FA"/>
    <w:rsid w:val="00AE5404"/>
    <w:rsid w:val="00AF629F"/>
    <w:rsid w:val="00B4008C"/>
    <w:rsid w:val="00B57E74"/>
    <w:rsid w:val="00B67AF9"/>
    <w:rsid w:val="00B73A0F"/>
    <w:rsid w:val="00B92141"/>
    <w:rsid w:val="00B97F28"/>
    <w:rsid w:val="00BA48AC"/>
    <w:rsid w:val="00BA7CB0"/>
    <w:rsid w:val="00BB586B"/>
    <w:rsid w:val="00BD0DEB"/>
    <w:rsid w:val="00BD76FA"/>
    <w:rsid w:val="00C153BF"/>
    <w:rsid w:val="00C232CB"/>
    <w:rsid w:val="00C4055F"/>
    <w:rsid w:val="00C91924"/>
    <w:rsid w:val="00CC68D9"/>
    <w:rsid w:val="00CE1AAF"/>
    <w:rsid w:val="00CE4322"/>
    <w:rsid w:val="00D33A60"/>
    <w:rsid w:val="00D46A9E"/>
    <w:rsid w:val="00D626EF"/>
    <w:rsid w:val="00D62F04"/>
    <w:rsid w:val="00D913FC"/>
    <w:rsid w:val="00D91C69"/>
    <w:rsid w:val="00D956DA"/>
    <w:rsid w:val="00DA1B53"/>
    <w:rsid w:val="00DB2FD6"/>
    <w:rsid w:val="00DC298B"/>
    <w:rsid w:val="00DC7CA9"/>
    <w:rsid w:val="00E419E0"/>
    <w:rsid w:val="00E426EB"/>
    <w:rsid w:val="00E462D4"/>
    <w:rsid w:val="00E46964"/>
    <w:rsid w:val="00E63A66"/>
    <w:rsid w:val="00E66DCB"/>
    <w:rsid w:val="00F331C5"/>
    <w:rsid w:val="00F5647E"/>
    <w:rsid w:val="00F9568F"/>
    <w:rsid w:val="00FB44C5"/>
    <w:rsid w:val="00FC79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7B6AB1"/>
  <w15:docId w15:val="{1819C8B9-EFA5-4562-8C6F-3E07202ED4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429A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429A2"/>
  </w:style>
  <w:style w:type="paragraph" w:styleId="Piedepgina">
    <w:name w:val="footer"/>
    <w:basedOn w:val="Normal"/>
    <w:link w:val="PiedepginaCar"/>
    <w:uiPriority w:val="99"/>
    <w:unhideWhenUsed/>
    <w:rsid w:val="000429A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429A2"/>
  </w:style>
  <w:style w:type="character" w:styleId="Hipervnculo">
    <w:name w:val="Hyperlink"/>
    <w:basedOn w:val="Fuentedeprrafopredeter"/>
    <w:uiPriority w:val="99"/>
    <w:unhideWhenUsed/>
    <w:rsid w:val="00DC298B"/>
    <w:rPr>
      <w:color w:val="0563C1" w:themeColor="hyperlink"/>
      <w:u w:val="single"/>
    </w:rPr>
  </w:style>
  <w:style w:type="character" w:customStyle="1" w:styleId="Mencinsinresolver1">
    <w:name w:val="Mención sin resolver1"/>
    <w:basedOn w:val="Fuentedeprrafopredeter"/>
    <w:uiPriority w:val="99"/>
    <w:semiHidden/>
    <w:unhideWhenUsed/>
    <w:rsid w:val="00DC298B"/>
    <w:rPr>
      <w:color w:val="605E5C"/>
      <w:shd w:val="clear" w:color="auto" w:fill="E1DFDD"/>
    </w:rPr>
  </w:style>
  <w:style w:type="paragraph" w:styleId="Prrafodelista">
    <w:name w:val="List Paragraph"/>
    <w:basedOn w:val="Normal"/>
    <w:uiPriority w:val="34"/>
    <w:qFormat/>
    <w:rsid w:val="00E66DCB"/>
    <w:pPr>
      <w:ind w:left="720"/>
      <w:contextualSpacing/>
    </w:pPr>
  </w:style>
  <w:style w:type="table" w:styleId="Tablaconcuadrcula">
    <w:name w:val="Table Grid"/>
    <w:basedOn w:val="Tablanormal"/>
    <w:uiPriority w:val="39"/>
    <w:rsid w:val="00646C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B586B"/>
    <w:pPr>
      <w:autoSpaceDE w:val="0"/>
      <w:autoSpaceDN w:val="0"/>
      <w:adjustRightInd w:val="0"/>
      <w:spacing w:after="0" w:line="240" w:lineRule="auto"/>
    </w:pPr>
    <w:rPr>
      <w:rFonts w:ascii="Arial" w:hAnsi="Arial" w:cs="Arial"/>
      <w:color w:val="000000"/>
      <w:sz w:val="24"/>
      <w:szCs w:val="24"/>
      <w:lang w:val="es-ES"/>
    </w:rPr>
  </w:style>
  <w:style w:type="paragraph" w:styleId="Textodeglobo">
    <w:name w:val="Balloon Text"/>
    <w:basedOn w:val="Normal"/>
    <w:link w:val="TextodegloboCar"/>
    <w:uiPriority w:val="99"/>
    <w:semiHidden/>
    <w:unhideWhenUsed/>
    <w:rsid w:val="00B4008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4008C"/>
    <w:rPr>
      <w:rFonts w:ascii="Tahoma" w:hAnsi="Tahoma" w:cs="Tahoma"/>
      <w:sz w:val="16"/>
      <w:szCs w:val="16"/>
    </w:rPr>
  </w:style>
  <w:style w:type="character" w:styleId="Mencinsinresolver">
    <w:name w:val="Unresolved Mention"/>
    <w:basedOn w:val="Fuentedeprrafopredeter"/>
    <w:uiPriority w:val="99"/>
    <w:semiHidden/>
    <w:unhideWhenUsed/>
    <w:rsid w:val="00AE09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086FE-49C4-41B3-ADE7-313D391CEA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1387</TotalTime>
  <Pages>28</Pages>
  <Words>2382</Words>
  <Characters>13105</Characters>
  <Application>Microsoft Office Word</Application>
  <DocSecurity>0</DocSecurity>
  <Lines>109</Lines>
  <Paragraphs>30</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15457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Sed Atlantico</dc:creator>
  <cp:lastModifiedBy>WILMAN ENRIQUE PEREZ BENITEZ</cp:lastModifiedBy>
  <cp:revision>9</cp:revision>
  <cp:lastPrinted>2021-07-26T16:17:00Z</cp:lastPrinted>
  <dcterms:created xsi:type="dcterms:W3CDTF">2024-08-27T22:36:00Z</dcterms:created>
  <dcterms:modified xsi:type="dcterms:W3CDTF">2025-09-08T06:16:00Z</dcterms:modified>
</cp:coreProperties>
</file>